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8C1A" w14:textId="23192072" w:rsidR="00C54C1A" w:rsidRPr="00083B50" w:rsidRDefault="00F5310A" w:rsidP="007C386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南城</w:t>
      </w:r>
      <w:r w:rsidR="00C54C1A" w:rsidRPr="00083B50">
        <w:rPr>
          <w:rFonts w:asciiTheme="majorEastAsia" w:eastAsiaTheme="majorEastAsia" w:hAnsiTheme="majorEastAsia" w:hint="eastAsia"/>
          <w:sz w:val="24"/>
          <w:szCs w:val="24"/>
        </w:rPr>
        <w:t>市商工</w:t>
      </w:r>
      <w:r>
        <w:rPr>
          <w:rFonts w:asciiTheme="majorEastAsia" w:eastAsiaTheme="majorEastAsia" w:hAnsiTheme="majorEastAsia" w:hint="eastAsia"/>
          <w:sz w:val="24"/>
          <w:szCs w:val="24"/>
        </w:rPr>
        <w:t>会</w:t>
      </w:r>
      <w:r w:rsidR="00905A97">
        <w:rPr>
          <w:rFonts w:asciiTheme="majorEastAsia" w:eastAsiaTheme="majorEastAsia" w:hAnsiTheme="majorEastAsia" w:hint="eastAsia"/>
          <w:sz w:val="24"/>
          <w:szCs w:val="24"/>
        </w:rPr>
        <w:t>会報誌</w:t>
      </w:r>
      <w:r>
        <w:rPr>
          <w:rFonts w:asciiTheme="majorEastAsia" w:eastAsiaTheme="majorEastAsia" w:hAnsiTheme="majorEastAsia" w:hint="eastAsia"/>
          <w:sz w:val="24"/>
          <w:szCs w:val="24"/>
        </w:rPr>
        <w:t>等への</w:t>
      </w:r>
      <w:r w:rsidR="006D1B83">
        <w:rPr>
          <w:rFonts w:asciiTheme="majorEastAsia" w:eastAsiaTheme="majorEastAsia" w:hAnsiTheme="majorEastAsia" w:hint="eastAsia"/>
          <w:sz w:val="24"/>
          <w:szCs w:val="24"/>
        </w:rPr>
        <w:t>同封</w:t>
      </w:r>
      <w:r w:rsidR="008947AD">
        <w:rPr>
          <w:rFonts w:asciiTheme="majorEastAsia" w:eastAsiaTheme="majorEastAsia" w:hAnsiTheme="majorEastAsia" w:hint="eastAsia"/>
          <w:sz w:val="24"/>
          <w:szCs w:val="24"/>
        </w:rPr>
        <w:t>チラシ</w:t>
      </w:r>
      <w:r w:rsidR="00434B25">
        <w:rPr>
          <w:rFonts w:asciiTheme="majorEastAsia" w:eastAsiaTheme="majorEastAsia" w:hAnsiTheme="majorEastAsia" w:hint="eastAsia"/>
          <w:sz w:val="24"/>
          <w:szCs w:val="24"/>
        </w:rPr>
        <w:t>及び企業広告の</w:t>
      </w:r>
      <w:r w:rsidR="00332072">
        <w:rPr>
          <w:rFonts w:asciiTheme="majorEastAsia" w:eastAsiaTheme="majorEastAsia" w:hAnsiTheme="majorEastAsia" w:hint="eastAsia"/>
          <w:sz w:val="24"/>
          <w:szCs w:val="24"/>
        </w:rPr>
        <w:t>取扱い</w:t>
      </w:r>
      <w:r w:rsidR="00C54C1A" w:rsidRPr="00083B50">
        <w:rPr>
          <w:rFonts w:asciiTheme="majorEastAsia" w:eastAsiaTheme="majorEastAsia" w:hAnsiTheme="majorEastAsia" w:hint="eastAsia"/>
          <w:sz w:val="24"/>
          <w:szCs w:val="24"/>
        </w:rPr>
        <w:t>要領</w:t>
      </w:r>
    </w:p>
    <w:p w14:paraId="1B2B809D" w14:textId="77777777" w:rsidR="00C54C1A" w:rsidRPr="008947AD" w:rsidRDefault="00C54C1A" w:rsidP="00C54C1A">
      <w:pPr>
        <w:rPr>
          <w:sz w:val="24"/>
          <w:szCs w:val="24"/>
        </w:rPr>
      </w:pPr>
    </w:p>
    <w:p w14:paraId="6EF1BF3B" w14:textId="77777777" w:rsidR="00C54C1A" w:rsidRDefault="00C54C1A" w:rsidP="00C54C1A">
      <w:pPr>
        <w:rPr>
          <w:sz w:val="24"/>
          <w:szCs w:val="24"/>
        </w:rPr>
      </w:pPr>
      <w:r>
        <w:rPr>
          <w:rFonts w:hint="eastAsia"/>
          <w:sz w:val="24"/>
          <w:szCs w:val="24"/>
        </w:rPr>
        <w:t>（趣旨）</w:t>
      </w:r>
    </w:p>
    <w:p w14:paraId="4B421D1D" w14:textId="630EACC0" w:rsidR="00C54C1A" w:rsidRDefault="00C54C1A" w:rsidP="00C54C1A">
      <w:pPr>
        <w:rPr>
          <w:sz w:val="24"/>
          <w:szCs w:val="24"/>
        </w:rPr>
      </w:pPr>
      <w:r>
        <w:rPr>
          <w:rFonts w:hint="eastAsia"/>
          <w:sz w:val="24"/>
          <w:szCs w:val="24"/>
        </w:rPr>
        <w:t>第</w:t>
      </w:r>
      <w:r>
        <w:rPr>
          <w:rFonts w:hint="eastAsia"/>
          <w:sz w:val="24"/>
          <w:szCs w:val="24"/>
        </w:rPr>
        <w:t>1</w:t>
      </w:r>
      <w:r>
        <w:rPr>
          <w:rFonts w:hint="eastAsia"/>
          <w:sz w:val="24"/>
          <w:szCs w:val="24"/>
        </w:rPr>
        <w:t>条　この要領は、</w:t>
      </w:r>
      <w:r w:rsidR="00F5310A">
        <w:rPr>
          <w:rFonts w:hint="eastAsia"/>
          <w:sz w:val="24"/>
          <w:szCs w:val="24"/>
        </w:rPr>
        <w:t>南城</w:t>
      </w:r>
      <w:r>
        <w:rPr>
          <w:rFonts w:hint="eastAsia"/>
          <w:sz w:val="24"/>
          <w:szCs w:val="24"/>
        </w:rPr>
        <w:t>市商工会</w:t>
      </w:r>
      <w:r w:rsidR="003C0A53">
        <w:rPr>
          <w:rFonts w:hint="eastAsia"/>
          <w:sz w:val="24"/>
          <w:szCs w:val="24"/>
        </w:rPr>
        <w:t>（以下「本会」）</w:t>
      </w:r>
      <w:r>
        <w:rPr>
          <w:rFonts w:hint="eastAsia"/>
          <w:sz w:val="24"/>
          <w:szCs w:val="24"/>
        </w:rPr>
        <w:t>が発行している</w:t>
      </w:r>
      <w:r w:rsidR="0050308B">
        <w:rPr>
          <w:rFonts w:hint="eastAsia"/>
          <w:sz w:val="24"/>
          <w:szCs w:val="24"/>
        </w:rPr>
        <w:t>会報誌</w:t>
      </w:r>
      <w:r w:rsidR="00434B25">
        <w:rPr>
          <w:rFonts w:hint="eastAsia"/>
          <w:sz w:val="24"/>
          <w:szCs w:val="24"/>
        </w:rPr>
        <w:t>等</w:t>
      </w:r>
      <w:r w:rsidR="0050308B">
        <w:rPr>
          <w:rFonts w:hint="eastAsia"/>
          <w:sz w:val="24"/>
          <w:szCs w:val="24"/>
        </w:rPr>
        <w:t>へ</w:t>
      </w:r>
      <w:r>
        <w:rPr>
          <w:rFonts w:hint="eastAsia"/>
          <w:sz w:val="24"/>
          <w:szCs w:val="24"/>
        </w:rPr>
        <w:t>の</w:t>
      </w:r>
      <w:r w:rsidR="008947AD">
        <w:rPr>
          <w:rFonts w:hint="eastAsia"/>
          <w:sz w:val="24"/>
          <w:szCs w:val="24"/>
        </w:rPr>
        <w:t>チラシ</w:t>
      </w:r>
      <w:r w:rsidR="00E50577">
        <w:rPr>
          <w:rFonts w:hint="eastAsia"/>
          <w:sz w:val="24"/>
          <w:szCs w:val="24"/>
        </w:rPr>
        <w:t>同封</w:t>
      </w:r>
      <w:r w:rsidR="00434B25">
        <w:rPr>
          <w:rFonts w:hint="eastAsia"/>
          <w:sz w:val="24"/>
          <w:szCs w:val="24"/>
        </w:rPr>
        <w:t>・広告掲載</w:t>
      </w:r>
      <w:r>
        <w:rPr>
          <w:rFonts w:hint="eastAsia"/>
          <w:sz w:val="24"/>
          <w:szCs w:val="24"/>
        </w:rPr>
        <w:t>（以下「掲載等」）に関し</w:t>
      </w:r>
      <w:r w:rsidR="00F55D58">
        <w:rPr>
          <w:rFonts w:hint="eastAsia"/>
          <w:sz w:val="24"/>
          <w:szCs w:val="24"/>
        </w:rPr>
        <w:t>、必要な事項を定めるもの</w:t>
      </w:r>
      <w:r w:rsidR="00905A97">
        <w:rPr>
          <w:rFonts w:hint="eastAsia"/>
          <w:sz w:val="24"/>
          <w:szCs w:val="24"/>
        </w:rPr>
        <w:t>と</w:t>
      </w:r>
      <w:r w:rsidR="00F55D58">
        <w:rPr>
          <w:rFonts w:hint="eastAsia"/>
          <w:sz w:val="24"/>
          <w:szCs w:val="24"/>
        </w:rPr>
        <w:t>する。</w:t>
      </w:r>
    </w:p>
    <w:p w14:paraId="4263C3EB" w14:textId="77777777" w:rsidR="00F55D58" w:rsidRPr="008947AD" w:rsidRDefault="00F55D58" w:rsidP="00C54C1A">
      <w:pPr>
        <w:rPr>
          <w:sz w:val="24"/>
          <w:szCs w:val="24"/>
        </w:rPr>
      </w:pPr>
    </w:p>
    <w:p w14:paraId="085FD4CF" w14:textId="77777777" w:rsidR="00F55D58" w:rsidRDefault="00F55D58" w:rsidP="00C54C1A">
      <w:pPr>
        <w:rPr>
          <w:sz w:val="24"/>
          <w:szCs w:val="24"/>
        </w:rPr>
      </w:pPr>
      <w:r>
        <w:rPr>
          <w:rFonts w:hint="eastAsia"/>
          <w:sz w:val="24"/>
          <w:szCs w:val="24"/>
        </w:rPr>
        <w:t>（広告掲載等対象）</w:t>
      </w:r>
    </w:p>
    <w:p w14:paraId="5F73B2C8" w14:textId="01092BCC" w:rsidR="00F55D58" w:rsidRDefault="00F55D58" w:rsidP="00C54C1A">
      <w:pPr>
        <w:rPr>
          <w:sz w:val="24"/>
          <w:szCs w:val="24"/>
        </w:rPr>
      </w:pPr>
      <w:r>
        <w:rPr>
          <w:rFonts w:hint="eastAsia"/>
          <w:sz w:val="24"/>
          <w:szCs w:val="24"/>
        </w:rPr>
        <w:t>第</w:t>
      </w:r>
      <w:r>
        <w:rPr>
          <w:rFonts w:hint="eastAsia"/>
          <w:sz w:val="24"/>
          <w:szCs w:val="24"/>
        </w:rPr>
        <w:t>2</w:t>
      </w:r>
      <w:r>
        <w:rPr>
          <w:rFonts w:hint="eastAsia"/>
          <w:sz w:val="24"/>
          <w:szCs w:val="24"/>
        </w:rPr>
        <w:t>条　この要領で定める掲載等の対象は、</w:t>
      </w:r>
      <w:r w:rsidR="0050308B">
        <w:rPr>
          <w:rFonts w:hint="eastAsia"/>
          <w:sz w:val="24"/>
          <w:szCs w:val="24"/>
        </w:rPr>
        <w:t>会報誌</w:t>
      </w:r>
      <w:r w:rsidR="008103D0">
        <w:rPr>
          <w:rFonts w:hint="eastAsia"/>
          <w:sz w:val="24"/>
          <w:szCs w:val="24"/>
        </w:rPr>
        <w:t>等</w:t>
      </w:r>
      <w:r w:rsidR="00F5310A">
        <w:rPr>
          <w:rFonts w:hint="eastAsia"/>
          <w:sz w:val="24"/>
          <w:szCs w:val="24"/>
        </w:rPr>
        <w:t>又は会長が認めた商工会事業等で会員に通知する文書</w:t>
      </w:r>
      <w:r>
        <w:rPr>
          <w:rFonts w:hint="eastAsia"/>
          <w:sz w:val="24"/>
          <w:szCs w:val="24"/>
        </w:rPr>
        <w:t>とする。</w:t>
      </w:r>
    </w:p>
    <w:p w14:paraId="749E9B96" w14:textId="77777777" w:rsidR="00F55D58" w:rsidRPr="00636DCD" w:rsidRDefault="00F55D58" w:rsidP="00C54C1A">
      <w:pPr>
        <w:rPr>
          <w:sz w:val="24"/>
          <w:szCs w:val="24"/>
        </w:rPr>
      </w:pPr>
    </w:p>
    <w:p w14:paraId="03C3D024" w14:textId="77777777" w:rsidR="00F55D58" w:rsidRDefault="00F55D58" w:rsidP="00C54C1A">
      <w:pPr>
        <w:rPr>
          <w:sz w:val="24"/>
          <w:szCs w:val="24"/>
        </w:rPr>
      </w:pPr>
      <w:r>
        <w:rPr>
          <w:rFonts w:hint="eastAsia"/>
          <w:sz w:val="24"/>
          <w:szCs w:val="24"/>
        </w:rPr>
        <w:t>（広告の掲載等資格及び基準）</w:t>
      </w:r>
    </w:p>
    <w:p w14:paraId="0A14B84B" w14:textId="77777777" w:rsidR="00F55D58" w:rsidRDefault="00F55D58" w:rsidP="00C54C1A">
      <w:pPr>
        <w:rPr>
          <w:sz w:val="24"/>
          <w:szCs w:val="24"/>
        </w:rPr>
      </w:pPr>
      <w:r>
        <w:rPr>
          <w:rFonts w:hint="eastAsia"/>
          <w:sz w:val="24"/>
          <w:szCs w:val="24"/>
        </w:rPr>
        <w:t>第</w:t>
      </w:r>
      <w:r>
        <w:rPr>
          <w:rFonts w:hint="eastAsia"/>
          <w:sz w:val="24"/>
          <w:szCs w:val="24"/>
        </w:rPr>
        <w:t>3</w:t>
      </w:r>
      <w:r>
        <w:rPr>
          <w:rFonts w:hint="eastAsia"/>
          <w:sz w:val="24"/>
          <w:szCs w:val="24"/>
        </w:rPr>
        <w:t>条　掲載等ができる広告は、企業、国、政府関係機関及び地方公共団体並びにこれに関するもので、次のいずれにも該当</w:t>
      </w:r>
      <w:r w:rsidR="009A0971">
        <w:rPr>
          <w:rFonts w:hint="eastAsia"/>
          <w:sz w:val="24"/>
          <w:szCs w:val="24"/>
        </w:rPr>
        <w:t>しないものとする。</w:t>
      </w:r>
    </w:p>
    <w:p w14:paraId="57EEC619" w14:textId="2EE14FF7" w:rsidR="009A0971" w:rsidRPr="009D5E52" w:rsidRDefault="009A0971" w:rsidP="009D5E52">
      <w:pPr>
        <w:pStyle w:val="a4"/>
        <w:numPr>
          <w:ilvl w:val="0"/>
          <w:numId w:val="7"/>
        </w:numPr>
        <w:ind w:leftChars="0"/>
        <w:rPr>
          <w:sz w:val="24"/>
          <w:szCs w:val="24"/>
        </w:rPr>
      </w:pPr>
      <w:r w:rsidRPr="009D5E52">
        <w:rPr>
          <w:rFonts w:hint="eastAsia"/>
          <w:sz w:val="24"/>
          <w:szCs w:val="24"/>
        </w:rPr>
        <w:t>企業の掲載</w:t>
      </w:r>
      <w:r w:rsidR="008103D0">
        <w:rPr>
          <w:rFonts w:hint="eastAsia"/>
          <w:sz w:val="24"/>
          <w:szCs w:val="24"/>
        </w:rPr>
        <w:t>等</w:t>
      </w:r>
      <w:r w:rsidRPr="009D5E52">
        <w:rPr>
          <w:rFonts w:hint="eastAsia"/>
          <w:sz w:val="24"/>
          <w:szCs w:val="24"/>
        </w:rPr>
        <w:t>については、</w:t>
      </w:r>
      <w:r w:rsidR="00905A97">
        <w:rPr>
          <w:rFonts w:hint="eastAsia"/>
          <w:sz w:val="24"/>
          <w:szCs w:val="24"/>
        </w:rPr>
        <w:t>南城市商工会</w:t>
      </w:r>
      <w:r w:rsidRPr="009D5E52">
        <w:rPr>
          <w:rFonts w:hint="eastAsia"/>
          <w:sz w:val="24"/>
          <w:szCs w:val="24"/>
        </w:rPr>
        <w:t>会員事業所でないもの</w:t>
      </w:r>
    </w:p>
    <w:p w14:paraId="06176550" w14:textId="51836F66" w:rsidR="00D7698E" w:rsidRPr="00636DCD" w:rsidRDefault="009A0971" w:rsidP="00636DCD">
      <w:pPr>
        <w:pStyle w:val="a4"/>
        <w:numPr>
          <w:ilvl w:val="0"/>
          <w:numId w:val="7"/>
        </w:numPr>
        <w:ind w:leftChars="0"/>
        <w:rPr>
          <w:sz w:val="24"/>
          <w:szCs w:val="24"/>
        </w:rPr>
      </w:pPr>
      <w:r w:rsidRPr="009D5E52">
        <w:rPr>
          <w:rFonts w:hint="eastAsia"/>
          <w:sz w:val="24"/>
          <w:szCs w:val="24"/>
        </w:rPr>
        <w:t>法令等に違反するおそれのあるもの</w:t>
      </w:r>
    </w:p>
    <w:p w14:paraId="75E740F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公共性、中立性を損なうおそれのあるもの</w:t>
      </w:r>
    </w:p>
    <w:p w14:paraId="43B3B84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政治性、宗教性のあるもの</w:t>
      </w:r>
    </w:p>
    <w:p w14:paraId="60B0EAA2"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個人、団体の意見広告を内容とするもの</w:t>
      </w:r>
    </w:p>
    <w:p w14:paraId="7E263233"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公の秩序又は善良の風俗に反するおそれのあるもの</w:t>
      </w:r>
    </w:p>
    <w:p w14:paraId="1A60B73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暴力団、暴力団員（暴力団員でなくなった日から</w:t>
      </w:r>
      <w:r w:rsidRPr="009D5E52">
        <w:rPr>
          <w:rFonts w:hint="eastAsia"/>
          <w:sz w:val="24"/>
          <w:szCs w:val="24"/>
        </w:rPr>
        <w:t>5</w:t>
      </w:r>
      <w:r w:rsidRPr="009D5E52">
        <w:rPr>
          <w:rFonts w:hint="eastAsia"/>
          <w:sz w:val="24"/>
          <w:szCs w:val="24"/>
        </w:rPr>
        <w:t>年を経過しない者を含む）、暴力団準構成員、暴力団関係企業その他の反社会的勢力に該当するもの</w:t>
      </w:r>
    </w:p>
    <w:p w14:paraId="0B61164B"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誇大表示、不当表示その他表現方法</w:t>
      </w:r>
      <w:r w:rsidR="00AC7AD6" w:rsidRPr="009D5E52">
        <w:rPr>
          <w:rFonts w:hint="eastAsia"/>
          <w:sz w:val="24"/>
          <w:szCs w:val="24"/>
        </w:rPr>
        <w:t>等が不適正なもの</w:t>
      </w:r>
    </w:p>
    <w:p w14:paraId="26A0EAE7" w14:textId="77777777" w:rsidR="00AC7AD6" w:rsidRPr="009D5E52" w:rsidRDefault="00AC7AD6" w:rsidP="009D5E52">
      <w:pPr>
        <w:pStyle w:val="a4"/>
        <w:numPr>
          <w:ilvl w:val="0"/>
          <w:numId w:val="7"/>
        </w:numPr>
        <w:ind w:leftChars="0"/>
        <w:rPr>
          <w:sz w:val="24"/>
          <w:szCs w:val="24"/>
        </w:rPr>
      </w:pPr>
      <w:r w:rsidRPr="009D5E52">
        <w:rPr>
          <w:rFonts w:hint="eastAsia"/>
          <w:sz w:val="24"/>
          <w:szCs w:val="24"/>
        </w:rPr>
        <w:t>その他、広告として適当でないと</w:t>
      </w:r>
      <w:r w:rsidR="003C0A53">
        <w:rPr>
          <w:rFonts w:hint="eastAsia"/>
          <w:sz w:val="24"/>
          <w:szCs w:val="24"/>
        </w:rPr>
        <w:t>本会</w:t>
      </w:r>
      <w:r w:rsidRPr="009D5E52">
        <w:rPr>
          <w:rFonts w:hint="eastAsia"/>
          <w:sz w:val="24"/>
          <w:szCs w:val="24"/>
        </w:rPr>
        <w:t>が認めるもの</w:t>
      </w:r>
    </w:p>
    <w:p w14:paraId="0660677A" w14:textId="415971E8" w:rsidR="00AC7AD6" w:rsidRDefault="009D5E52" w:rsidP="009D5E52">
      <w:pPr>
        <w:ind w:left="283" w:hangingChars="118" w:hanging="283"/>
        <w:rPr>
          <w:sz w:val="24"/>
          <w:szCs w:val="24"/>
        </w:rPr>
      </w:pPr>
      <w:r>
        <w:rPr>
          <w:rFonts w:hint="eastAsia"/>
          <w:sz w:val="24"/>
          <w:szCs w:val="24"/>
        </w:rPr>
        <w:t>２　国・県・市・</w:t>
      </w:r>
      <w:r w:rsidR="00C53290">
        <w:rPr>
          <w:rFonts w:hint="eastAsia"/>
          <w:sz w:val="24"/>
          <w:szCs w:val="24"/>
        </w:rPr>
        <w:t>他市町村</w:t>
      </w:r>
      <w:r>
        <w:rPr>
          <w:rFonts w:hint="eastAsia"/>
          <w:sz w:val="24"/>
          <w:szCs w:val="24"/>
        </w:rPr>
        <w:t>商工会等の公共団体や公共団体より事業を受託している受託事業者から同封依頼があった場合は、原則、会員からのチラシ封入を優先し、封入に余裕があった場合に受け付けるものとする。</w:t>
      </w:r>
    </w:p>
    <w:p w14:paraId="3B6E78B4" w14:textId="77777777" w:rsidR="009D5E52" w:rsidRDefault="009D5E52" w:rsidP="00C54C1A">
      <w:pPr>
        <w:rPr>
          <w:sz w:val="24"/>
          <w:szCs w:val="24"/>
        </w:rPr>
      </w:pPr>
    </w:p>
    <w:p w14:paraId="181972E0" w14:textId="77777777" w:rsidR="00AC7AD6" w:rsidRDefault="00AC7AD6" w:rsidP="00C54C1A">
      <w:pPr>
        <w:rPr>
          <w:sz w:val="24"/>
          <w:szCs w:val="24"/>
        </w:rPr>
      </w:pPr>
      <w:r>
        <w:rPr>
          <w:rFonts w:hint="eastAsia"/>
          <w:sz w:val="24"/>
          <w:szCs w:val="24"/>
        </w:rPr>
        <w:t>（広告の規格）</w:t>
      </w:r>
    </w:p>
    <w:p w14:paraId="2358BAEB" w14:textId="796B4B3C" w:rsidR="00AC7AD6" w:rsidRDefault="00AC7AD6" w:rsidP="00C54C1A">
      <w:pPr>
        <w:rPr>
          <w:sz w:val="24"/>
          <w:szCs w:val="24"/>
        </w:rPr>
      </w:pPr>
      <w:r>
        <w:rPr>
          <w:rFonts w:hint="eastAsia"/>
          <w:sz w:val="24"/>
          <w:szCs w:val="24"/>
        </w:rPr>
        <w:t>第</w:t>
      </w:r>
      <w:r>
        <w:rPr>
          <w:rFonts w:hint="eastAsia"/>
          <w:sz w:val="24"/>
          <w:szCs w:val="24"/>
        </w:rPr>
        <w:t>4</w:t>
      </w:r>
      <w:r>
        <w:rPr>
          <w:rFonts w:hint="eastAsia"/>
          <w:sz w:val="24"/>
          <w:szCs w:val="24"/>
        </w:rPr>
        <w:t xml:space="preserve">条　</w:t>
      </w:r>
      <w:r w:rsidR="0050308B">
        <w:rPr>
          <w:rFonts w:hint="eastAsia"/>
          <w:sz w:val="24"/>
          <w:szCs w:val="24"/>
        </w:rPr>
        <w:t>会報誌</w:t>
      </w:r>
      <w:r w:rsidR="008103D0">
        <w:rPr>
          <w:rFonts w:hint="eastAsia"/>
          <w:sz w:val="24"/>
          <w:szCs w:val="24"/>
        </w:rPr>
        <w:t>等</w:t>
      </w:r>
      <w:r>
        <w:rPr>
          <w:rFonts w:hint="eastAsia"/>
          <w:sz w:val="24"/>
          <w:szCs w:val="24"/>
        </w:rPr>
        <w:t>に掲載</w:t>
      </w:r>
      <w:r w:rsidR="008103D0">
        <w:rPr>
          <w:rFonts w:hint="eastAsia"/>
          <w:sz w:val="24"/>
          <w:szCs w:val="24"/>
        </w:rPr>
        <w:t>等</w:t>
      </w:r>
      <w:r>
        <w:rPr>
          <w:rFonts w:hint="eastAsia"/>
          <w:sz w:val="24"/>
          <w:szCs w:val="24"/>
        </w:rPr>
        <w:t>をする広告の規格は次の</w:t>
      </w:r>
      <w:r w:rsidR="00573FE3">
        <w:rPr>
          <w:rFonts w:hint="eastAsia"/>
          <w:sz w:val="24"/>
          <w:szCs w:val="24"/>
        </w:rPr>
        <w:t>通り</w:t>
      </w:r>
      <w:r>
        <w:rPr>
          <w:rFonts w:hint="eastAsia"/>
          <w:sz w:val="24"/>
          <w:szCs w:val="24"/>
        </w:rPr>
        <w:t>とする。</w:t>
      </w:r>
    </w:p>
    <w:p w14:paraId="1E077E0C" w14:textId="14C23806" w:rsidR="00AC7AD6" w:rsidRDefault="00AC7AD6" w:rsidP="00C54C1A">
      <w:pPr>
        <w:rPr>
          <w:sz w:val="24"/>
          <w:szCs w:val="24"/>
        </w:rPr>
      </w:pPr>
      <w:r>
        <w:rPr>
          <w:rFonts w:hint="eastAsia"/>
          <w:sz w:val="24"/>
          <w:szCs w:val="24"/>
        </w:rPr>
        <w:t>（</w:t>
      </w:r>
      <w:r w:rsidR="008122B6">
        <w:rPr>
          <w:rFonts w:hint="eastAsia"/>
          <w:sz w:val="24"/>
          <w:szCs w:val="24"/>
        </w:rPr>
        <w:t>１</w:t>
      </w:r>
      <w:r>
        <w:rPr>
          <w:rFonts w:hint="eastAsia"/>
          <w:sz w:val="24"/>
          <w:szCs w:val="24"/>
        </w:rPr>
        <w:t>）同封チラシ：Ａ４サイズ</w:t>
      </w:r>
      <w:r w:rsidR="005905BC">
        <w:rPr>
          <w:rFonts w:hint="eastAsia"/>
          <w:sz w:val="24"/>
          <w:szCs w:val="24"/>
        </w:rPr>
        <w:t xml:space="preserve">　</w:t>
      </w:r>
      <w:r>
        <w:rPr>
          <w:rFonts w:hint="eastAsia"/>
          <w:sz w:val="24"/>
          <w:szCs w:val="24"/>
        </w:rPr>
        <w:t>１枚</w:t>
      </w:r>
    </w:p>
    <w:p w14:paraId="0DFD6AC7" w14:textId="227161C3" w:rsidR="00141F11" w:rsidRDefault="00141F11" w:rsidP="00C54C1A">
      <w:pPr>
        <w:rPr>
          <w:sz w:val="24"/>
          <w:szCs w:val="24"/>
        </w:rPr>
      </w:pPr>
      <w:r>
        <w:rPr>
          <w:rFonts w:hint="eastAsia"/>
          <w:sz w:val="24"/>
          <w:szCs w:val="24"/>
        </w:rPr>
        <w:t>（２）企業広告：全面　１</w:t>
      </w:r>
      <w:r>
        <w:rPr>
          <w:rFonts w:hint="eastAsia"/>
          <w:sz w:val="24"/>
          <w:szCs w:val="24"/>
        </w:rPr>
        <w:t>/</w:t>
      </w:r>
      <w:r>
        <w:rPr>
          <w:rFonts w:hint="eastAsia"/>
          <w:sz w:val="24"/>
          <w:szCs w:val="24"/>
        </w:rPr>
        <w:t>２面　１</w:t>
      </w:r>
      <w:r>
        <w:rPr>
          <w:rFonts w:hint="eastAsia"/>
          <w:sz w:val="24"/>
          <w:szCs w:val="24"/>
        </w:rPr>
        <w:t>/</w:t>
      </w:r>
      <w:r>
        <w:rPr>
          <w:rFonts w:hint="eastAsia"/>
          <w:sz w:val="24"/>
          <w:szCs w:val="24"/>
        </w:rPr>
        <w:t>４面　１</w:t>
      </w:r>
      <w:r>
        <w:rPr>
          <w:rFonts w:hint="eastAsia"/>
          <w:sz w:val="24"/>
          <w:szCs w:val="24"/>
        </w:rPr>
        <w:t>/</w:t>
      </w:r>
      <w:r>
        <w:rPr>
          <w:rFonts w:hint="eastAsia"/>
          <w:sz w:val="24"/>
          <w:szCs w:val="24"/>
        </w:rPr>
        <w:t xml:space="preserve">８面　</w:t>
      </w:r>
    </w:p>
    <w:p w14:paraId="382F6681" w14:textId="77777777" w:rsidR="00AC7AD6" w:rsidRPr="000D309C" w:rsidRDefault="00AC7AD6" w:rsidP="00C54C1A">
      <w:pPr>
        <w:rPr>
          <w:sz w:val="24"/>
          <w:szCs w:val="24"/>
        </w:rPr>
      </w:pPr>
    </w:p>
    <w:p w14:paraId="0D7C3716" w14:textId="77777777" w:rsidR="00AC7AD6" w:rsidRDefault="00AC7AD6" w:rsidP="00C54C1A">
      <w:pPr>
        <w:rPr>
          <w:sz w:val="24"/>
          <w:szCs w:val="24"/>
        </w:rPr>
      </w:pPr>
      <w:r>
        <w:rPr>
          <w:rFonts w:hint="eastAsia"/>
          <w:sz w:val="24"/>
          <w:szCs w:val="24"/>
        </w:rPr>
        <w:t>（広告掲載等料金）</w:t>
      </w:r>
    </w:p>
    <w:p w14:paraId="715A00C2" w14:textId="7B50FDA2" w:rsidR="00AC7AD6" w:rsidRDefault="00AC7AD6" w:rsidP="00C54C1A">
      <w:pPr>
        <w:rPr>
          <w:sz w:val="24"/>
          <w:szCs w:val="24"/>
        </w:rPr>
      </w:pPr>
      <w:r>
        <w:rPr>
          <w:rFonts w:hint="eastAsia"/>
          <w:sz w:val="24"/>
          <w:szCs w:val="24"/>
        </w:rPr>
        <w:t>第</w:t>
      </w:r>
      <w:r>
        <w:rPr>
          <w:rFonts w:hint="eastAsia"/>
          <w:sz w:val="24"/>
          <w:szCs w:val="24"/>
        </w:rPr>
        <w:t>5</w:t>
      </w:r>
      <w:r>
        <w:rPr>
          <w:rFonts w:hint="eastAsia"/>
          <w:sz w:val="24"/>
          <w:szCs w:val="24"/>
        </w:rPr>
        <w:t xml:space="preserve">条　</w:t>
      </w:r>
      <w:r w:rsidR="0050308B">
        <w:rPr>
          <w:rFonts w:hint="eastAsia"/>
          <w:sz w:val="24"/>
          <w:szCs w:val="24"/>
        </w:rPr>
        <w:t>会報誌</w:t>
      </w:r>
      <w:r w:rsidR="008103D0">
        <w:rPr>
          <w:rFonts w:hint="eastAsia"/>
          <w:sz w:val="24"/>
          <w:szCs w:val="24"/>
        </w:rPr>
        <w:t>等</w:t>
      </w:r>
      <w:r>
        <w:rPr>
          <w:rFonts w:hint="eastAsia"/>
          <w:sz w:val="24"/>
          <w:szCs w:val="24"/>
        </w:rPr>
        <w:t>に掲載等をする</w:t>
      </w:r>
      <w:r>
        <w:rPr>
          <w:rFonts w:hint="eastAsia"/>
          <w:sz w:val="24"/>
          <w:szCs w:val="24"/>
        </w:rPr>
        <w:t>1</w:t>
      </w:r>
      <w:r>
        <w:rPr>
          <w:rFonts w:hint="eastAsia"/>
          <w:sz w:val="24"/>
          <w:szCs w:val="24"/>
        </w:rPr>
        <w:t>回あたりの広告料金は</w:t>
      </w:r>
      <w:r w:rsidR="005905BC">
        <w:rPr>
          <w:rFonts w:hint="eastAsia"/>
          <w:sz w:val="24"/>
          <w:szCs w:val="24"/>
        </w:rPr>
        <w:t>別表１</w:t>
      </w:r>
      <w:r>
        <w:rPr>
          <w:rFonts w:hint="eastAsia"/>
          <w:sz w:val="24"/>
          <w:szCs w:val="24"/>
        </w:rPr>
        <w:t>の通りとする。</w:t>
      </w:r>
    </w:p>
    <w:p w14:paraId="20FD208E" w14:textId="064A20B4" w:rsidR="00CE5F8B" w:rsidRDefault="00CE5F8B" w:rsidP="00C54C1A">
      <w:pPr>
        <w:rPr>
          <w:sz w:val="24"/>
          <w:szCs w:val="24"/>
        </w:rPr>
      </w:pPr>
    </w:p>
    <w:p w14:paraId="64D54A8B" w14:textId="77777777" w:rsidR="0050308B" w:rsidRPr="0050308B" w:rsidRDefault="0050308B" w:rsidP="00C54C1A">
      <w:pPr>
        <w:rPr>
          <w:sz w:val="24"/>
          <w:szCs w:val="24"/>
        </w:rPr>
      </w:pPr>
    </w:p>
    <w:p w14:paraId="29D6ADDF" w14:textId="77777777" w:rsidR="009D5E52" w:rsidRDefault="009D5E52" w:rsidP="00C54C1A">
      <w:pPr>
        <w:rPr>
          <w:sz w:val="24"/>
          <w:szCs w:val="24"/>
        </w:rPr>
      </w:pPr>
      <w:r>
        <w:rPr>
          <w:rFonts w:hint="eastAsia"/>
          <w:sz w:val="24"/>
          <w:szCs w:val="24"/>
        </w:rPr>
        <w:lastRenderedPageBreak/>
        <w:t>（広告掲載等申込）</w:t>
      </w:r>
    </w:p>
    <w:p w14:paraId="2BD90606" w14:textId="2F2C5561" w:rsidR="009D5E52" w:rsidRDefault="009D5E52" w:rsidP="00C54C1A">
      <w:pPr>
        <w:rPr>
          <w:sz w:val="24"/>
          <w:szCs w:val="24"/>
        </w:rPr>
      </w:pPr>
      <w:r>
        <w:rPr>
          <w:rFonts w:hint="eastAsia"/>
          <w:sz w:val="24"/>
          <w:szCs w:val="24"/>
        </w:rPr>
        <w:t>第</w:t>
      </w:r>
      <w:r>
        <w:rPr>
          <w:rFonts w:hint="eastAsia"/>
          <w:sz w:val="24"/>
          <w:szCs w:val="24"/>
        </w:rPr>
        <w:t>6</w:t>
      </w:r>
      <w:r>
        <w:rPr>
          <w:rFonts w:hint="eastAsia"/>
          <w:sz w:val="24"/>
          <w:szCs w:val="24"/>
        </w:rPr>
        <w:t>条　掲載等の申込は、掲載等を希望する月の</w:t>
      </w:r>
      <w:r w:rsidR="008122B6">
        <w:rPr>
          <w:rFonts w:hint="eastAsia"/>
          <w:sz w:val="24"/>
          <w:szCs w:val="24"/>
        </w:rPr>
        <w:t>前々</w:t>
      </w:r>
      <w:r w:rsidR="003C0A53">
        <w:rPr>
          <w:rFonts w:hint="eastAsia"/>
          <w:sz w:val="24"/>
          <w:szCs w:val="24"/>
        </w:rPr>
        <w:t>月</w:t>
      </w:r>
      <w:r>
        <w:rPr>
          <w:rFonts w:hint="eastAsia"/>
          <w:sz w:val="24"/>
          <w:szCs w:val="24"/>
        </w:rPr>
        <w:t>末日までに</w:t>
      </w:r>
      <w:r w:rsidR="0050308B">
        <w:rPr>
          <w:rFonts w:hint="eastAsia"/>
          <w:sz w:val="24"/>
          <w:szCs w:val="24"/>
        </w:rPr>
        <w:t>チラシ同封</w:t>
      </w:r>
      <w:r w:rsidR="008122B6">
        <w:rPr>
          <w:rFonts w:hint="eastAsia"/>
          <w:sz w:val="24"/>
          <w:szCs w:val="24"/>
        </w:rPr>
        <w:t>については別紙１（</w:t>
      </w:r>
      <w:r w:rsidR="004E0CF6">
        <w:rPr>
          <w:rFonts w:hint="eastAsia"/>
          <w:sz w:val="24"/>
          <w:szCs w:val="24"/>
        </w:rPr>
        <w:t>チラシ同封</w:t>
      </w:r>
      <w:r w:rsidR="008122B6">
        <w:rPr>
          <w:rFonts w:hint="eastAsia"/>
          <w:sz w:val="24"/>
          <w:szCs w:val="24"/>
        </w:rPr>
        <w:t>申込書）、企業広告については別紙２（</w:t>
      </w:r>
      <w:r w:rsidR="004E0CF6">
        <w:rPr>
          <w:rFonts w:hint="eastAsia"/>
          <w:sz w:val="24"/>
          <w:szCs w:val="24"/>
        </w:rPr>
        <w:t>会報誌</w:t>
      </w:r>
      <w:r w:rsidR="008122B6">
        <w:rPr>
          <w:rFonts w:hint="eastAsia"/>
          <w:sz w:val="24"/>
          <w:szCs w:val="24"/>
        </w:rPr>
        <w:t>広告掲載申込書）により掲載等の内容がわかる資料を添付して</w:t>
      </w:r>
      <w:r w:rsidR="003C0A53">
        <w:rPr>
          <w:rFonts w:hint="eastAsia"/>
          <w:sz w:val="24"/>
          <w:szCs w:val="24"/>
        </w:rPr>
        <w:t>本会</w:t>
      </w:r>
      <w:r w:rsidR="008122B6">
        <w:rPr>
          <w:rFonts w:hint="eastAsia"/>
          <w:sz w:val="24"/>
          <w:szCs w:val="24"/>
        </w:rPr>
        <w:t>に提出しなければならない。</w:t>
      </w:r>
    </w:p>
    <w:p w14:paraId="3FC8EEFE" w14:textId="05A4F03C" w:rsidR="008122B6" w:rsidRPr="004E0CF6" w:rsidRDefault="008122B6" w:rsidP="00C54C1A">
      <w:pPr>
        <w:rPr>
          <w:sz w:val="24"/>
          <w:szCs w:val="24"/>
        </w:rPr>
      </w:pPr>
    </w:p>
    <w:p w14:paraId="1A8565CF" w14:textId="483DB222" w:rsidR="008122B6" w:rsidRDefault="008122B6" w:rsidP="00C54C1A">
      <w:pPr>
        <w:rPr>
          <w:sz w:val="24"/>
          <w:szCs w:val="24"/>
        </w:rPr>
      </w:pPr>
      <w:r>
        <w:rPr>
          <w:rFonts w:hint="eastAsia"/>
          <w:sz w:val="24"/>
          <w:szCs w:val="24"/>
        </w:rPr>
        <w:t>（広告主の責務）</w:t>
      </w:r>
    </w:p>
    <w:p w14:paraId="0A9F8062" w14:textId="1F8AEE06" w:rsidR="008122B6" w:rsidRDefault="008122B6" w:rsidP="00C54C1A">
      <w:pPr>
        <w:rPr>
          <w:sz w:val="24"/>
          <w:szCs w:val="24"/>
        </w:rPr>
      </w:pPr>
      <w:r>
        <w:rPr>
          <w:rFonts w:hint="eastAsia"/>
          <w:sz w:val="24"/>
          <w:szCs w:val="24"/>
        </w:rPr>
        <w:t>第</w:t>
      </w:r>
      <w:r>
        <w:rPr>
          <w:rFonts w:hint="eastAsia"/>
          <w:sz w:val="24"/>
          <w:szCs w:val="24"/>
        </w:rPr>
        <w:t>7</w:t>
      </w:r>
      <w:r>
        <w:rPr>
          <w:rFonts w:hint="eastAsia"/>
          <w:sz w:val="24"/>
          <w:szCs w:val="24"/>
        </w:rPr>
        <w:t>条　広告の内容に関し生じた責任は広告主が負うものとする。また、広告主は</w:t>
      </w:r>
      <w:r w:rsidR="00F07474">
        <w:rPr>
          <w:rFonts w:hint="eastAsia"/>
          <w:sz w:val="24"/>
          <w:szCs w:val="24"/>
        </w:rPr>
        <w:t>、</w:t>
      </w:r>
      <w:r>
        <w:rPr>
          <w:rFonts w:hint="eastAsia"/>
          <w:sz w:val="24"/>
          <w:szCs w:val="24"/>
        </w:rPr>
        <w:t>広告の掲載等について関係法令に遵守しなければならない。</w:t>
      </w:r>
    </w:p>
    <w:p w14:paraId="240CDC56" w14:textId="6DF9AC7D" w:rsidR="008122B6" w:rsidRDefault="008122B6" w:rsidP="00C54C1A">
      <w:pPr>
        <w:rPr>
          <w:sz w:val="24"/>
          <w:szCs w:val="24"/>
        </w:rPr>
      </w:pPr>
    </w:p>
    <w:p w14:paraId="1C6D9394" w14:textId="7C607CE1" w:rsidR="008122B6" w:rsidRDefault="008122B6" w:rsidP="00C54C1A">
      <w:pPr>
        <w:rPr>
          <w:sz w:val="24"/>
          <w:szCs w:val="24"/>
        </w:rPr>
      </w:pPr>
      <w:r>
        <w:rPr>
          <w:rFonts w:hint="eastAsia"/>
          <w:sz w:val="24"/>
          <w:szCs w:val="24"/>
        </w:rPr>
        <w:t>（広告掲載</w:t>
      </w:r>
      <w:r w:rsidR="008103D0">
        <w:rPr>
          <w:rFonts w:hint="eastAsia"/>
          <w:sz w:val="24"/>
          <w:szCs w:val="24"/>
        </w:rPr>
        <w:t>等</w:t>
      </w:r>
      <w:r>
        <w:rPr>
          <w:rFonts w:hint="eastAsia"/>
          <w:sz w:val="24"/>
          <w:szCs w:val="24"/>
        </w:rPr>
        <w:t>の決定及び広告原稿の提出）</w:t>
      </w:r>
    </w:p>
    <w:p w14:paraId="32C3616B" w14:textId="31E927A4" w:rsidR="008122B6" w:rsidRDefault="008122B6" w:rsidP="00C54C1A">
      <w:pPr>
        <w:rPr>
          <w:sz w:val="24"/>
          <w:szCs w:val="24"/>
        </w:rPr>
      </w:pPr>
      <w:r>
        <w:rPr>
          <w:rFonts w:hint="eastAsia"/>
          <w:sz w:val="24"/>
          <w:szCs w:val="24"/>
        </w:rPr>
        <w:t>第</w:t>
      </w:r>
      <w:r>
        <w:rPr>
          <w:rFonts w:hint="eastAsia"/>
          <w:sz w:val="24"/>
          <w:szCs w:val="24"/>
        </w:rPr>
        <w:t>8</w:t>
      </w:r>
      <w:r>
        <w:rPr>
          <w:rFonts w:hint="eastAsia"/>
          <w:sz w:val="24"/>
          <w:szCs w:val="24"/>
        </w:rPr>
        <w:t xml:space="preserve">条　</w:t>
      </w:r>
      <w:r w:rsidR="003C0A53">
        <w:rPr>
          <w:rFonts w:hint="eastAsia"/>
          <w:sz w:val="24"/>
          <w:szCs w:val="24"/>
        </w:rPr>
        <w:t>本会</w:t>
      </w:r>
      <w:r>
        <w:rPr>
          <w:rFonts w:hint="eastAsia"/>
          <w:sz w:val="24"/>
          <w:szCs w:val="24"/>
        </w:rPr>
        <w:t>は掲載等の申込があったときは、申込者から提出された広告原稿の内容</w:t>
      </w:r>
      <w:r w:rsidR="00935F51">
        <w:rPr>
          <w:rFonts w:hint="eastAsia"/>
          <w:sz w:val="24"/>
          <w:szCs w:val="24"/>
        </w:rPr>
        <w:t>を審査し、その可否を申込者へ通知するものとする。</w:t>
      </w:r>
    </w:p>
    <w:p w14:paraId="0C7D18BF" w14:textId="5936F54D" w:rsidR="00935F51" w:rsidRPr="003C0A53" w:rsidRDefault="00935F51" w:rsidP="00C54C1A">
      <w:pPr>
        <w:rPr>
          <w:sz w:val="24"/>
          <w:szCs w:val="24"/>
        </w:rPr>
      </w:pPr>
    </w:p>
    <w:p w14:paraId="362B06D1" w14:textId="1972AE91" w:rsidR="00935F51" w:rsidRDefault="00935F51" w:rsidP="00C54C1A">
      <w:pPr>
        <w:rPr>
          <w:sz w:val="24"/>
          <w:szCs w:val="24"/>
        </w:rPr>
      </w:pPr>
      <w:r>
        <w:rPr>
          <w:rFonts w:hint="eastAsia"/>
          <w:sz w:val="24"/>
          <w:szCs w:val="24"/>
        </w:rPr>
        <w:t>（広告掲載等料金の納付）</w:t>
      </w:r>
    </w:p>
    <w:p w14:paraId="2BB158F1" w14:textId="5CE8C63A" w:rsidR="00935F51" w:rsidRDefault="00935F51" w:rsidP="00C54C1A">
      <w:pPr>
        <w:rPr>
          <w:sz w:val="24"/>
          <w:szCs w:val="24"/>
        </w:rPr>
      </w:pPr>
      <w:r>
        <w:rPr>
          <w:rFonts w:hint="eastAsia"/>
          <w:sz w:val="24"/>
          <w:szCs w:val="24"/>
        </w:rPr>
        <w:t>第</w:t>
      </w:r>
      <w:r>
        <w:rPr>
          <w:rFonts w:hint="eastAsia"/>
          <w:sz w:val="24"/>
          <w:szCs w:val="24"/>
        </w:rPr>
        <w:t>9</w:t>
      </w:r>
      <w:r>
        <w:rPr>
          <w:rFonts w:hint="eastAsia"/>
          <w:sz w:val="24"/>
          <w:szCs w:val="24"/>
        </w:rPr>
        <w:t>条　広告主は</w:t>
      </w:r>
      <w:r w:rsidR="003C0A53">
        <w:rPr>
          <w:rFonts w:hint="eastAsia"/>
          <w:sz w:val="24"/>
          <w:szCs w:val="24"/>
        </w:rPr>
        <w:t>本会</w:t>
      </w:r>
      <w:r>
        <w:rPr>
          <w:rFonts w:hint="eastAsia"/>
          <w:sz w:val="24"/>
          <w:szCs w:val="24"/>
        </w:rPr>
        <w:t>発行の請求書により翌月末までに、一括して納付するものとする。</w:t>
      </w:r>
    </w:p>
    <w:p w14:paraId="4DADE74C" w14:textId="30645A5D" w:rsidR="00935F51" w:rsidRPr="003C0A53" w:rsidRDefault="00935F51" w:rsidP="00C54C1A">
      <w:pPr>
        <w:rPr>
          <w:sz w:val="24"/>
          <w:szCs w:val="24"/>
        </w:rPr>
      </w:pPr>
    </w:p>
    <w:p w14:paraId="238F2EF8" w14:textId="28A7C80D" w:rsidR="00935F51" w:rsidRDefault="00935F51" w:rsidP="00C54C1A">
      <w:pPr>
        <w:rPr>
          <w:sz w:val="24"/>
          <w:szCs w:val="24"/>
        </w:rPr>
      </w:pPr>
      <w:r>
        <w:rPr>
          <w:rFonts w:hint="eastAsia"/>
          <w:sz w:val="24"/>
          <w:szCs w:val="24"/>
        </w:rPr>
        <w:t>（広告掲載等の取り消し）</w:t>
      </w:r>
    </w:p>
    <w:p w14:paraId="4709AA33" w14:textId="327F5BCB" w:rsidR="00935F51" w:rsidRDefault="00935F51" w:rsidP="00C54C1A">
      <w:pPr>
        <w:rPr>
          <w:sz w:val="24"/>
          <w:szCs w:val="24"/>
        </w:rPr>
      </w:pPr>
      <w:r>
        <w:rPr>
          <w:rFonts w:hint="eastAsia"/>
          <w:sz w:val="24"/>
          <w:szCs w:val="24"/>
        </w:rPr>
        <w:t>第</w:t>
      </w:r>
      <w:r>
        <w:rPr>
          <w:rFonts w:hint="eastAsia"/>
          <w:sz w:val="24"/>
          <w:szCs w:val="24"/>
        </w:rPr>
        <w:t>10</w:t>
      </w:r>
      <w:r>
        <w:rPr>
          <w:rFonts w:hint="eastAsia"/>
          <w:sz w:val="24"/>
          <w:szCs w:val="24"/>
        </w:rPr>
        <w:t xml:space="preserve">条　</w:t>
      </w:r>
      <w:r w:rsidR="003C0A53">
        <w:rPr>
          <w:rFonts w:hint="eastAsia"/>
          <w:sz w:val="24"/>
          <w:szCs w:val="24"/>
        </w:rPr>
        <w:t>本会</w:t>
      </w:r>
      <w:r>
        <w:rPr>
          <w:rFonts w:hint="eastAsia"/>
          <w:sz w:val="24"/>
          <w:szCs w:val="24"/>
        </w:rPr>
        <w:t>は次のいずれかに該当する場合は広告の掲載等を</w:t>
      </w:r>
      <w:r w:rsidR="003C0A53">
        <w:rPr>
          <w:rFonts w:hint="eastAsia"/>
          <w:sz w:val="24"/>
          <w:szCs w:val="24"/>
        </w:rPr>
        <w:t>取り消す</w:t>
      </w:r>
      <w:r>
        <w:rPr>
          <w:rFonts w:hint="eastAsia"/>
          <w:sz w:val="24"/>
          <w:szCs w:val="24"/>
        </w:rPr>
        <w:t>ことができるものとする。</w:t>
      </w:r>
    </w:p>
    <w:p w14:paraId="58D332A7" w14:textId="1AB03F52" w:rsidR="00935F51" w:rsidRDefault="00935F51" w:rsidP="00C54C1A">
      <w:pPr>
        <w:rPr>
          <w:sz w:val="24"/>
          <w:szCs w:val="24"/>
        </w:rPr>
      </w:pPr>
      <w:r>
        <w:rPr>
          <w:rFonts w:hint="eastAsia"/>
          <w:sz w:val="24"/>
          <w:szCs w:val="24"/>
        </w:rPr>
        <w:t>（１）指定された期日までに広告原稿が提出されなかった場合</w:t>
      </w:r>
    </w:p>
    <w:p w14:paraId="394B1F7D" w14:textId="03045F7A" w:rsidR="00935F51" w:rsidRDefault="00935F51" w:rsidP="00C54C1A">
      <w:pPr>
        <w:rPr>
          <w:sz w:val="24"/>
          <w:szCs w:val="24"/>
        </w:rPr>
      </w:pPr>
      <w:r>
        <w:rPr>
          <w:rFonts w:hint="eastAsia"/>
          <w:sz w:val="24"/>
          <w:szCs w:val="24"/>
        </w:rPr>
        <w:t>（２）掲載等の資格及び基準を満たさなくなった場合</w:t>
      </w:r>
    </w:p>
    <w:p w14:paraId="1203CAB1" w14:textId="2420FFC1" w:rsidR="00935F51" w:rsidRDefault="00935F51" w:rsidP="00C54C1A">
      <w:pPr>
        <w:rPr>
          <w:sz w:val="24"/>
          <w:szCs w:val="24"/>
        </w:rPr>
      </w:pPr>
    </w:p>
    <w:p w14:paraId="36839855" w14:textId="6253E494" w:rsidR="00935F51" w:rsidRDefault="00935F51" w:rsidP="00C54C1A">
      <w:pPr>
        <w:rPr>
          <w:sz w:val="24"/>
          <w:szCs w:val="24"/>
        </w:rPr>
      </w:pPr>
      <w:r>
        <w:rPr>
          <w:rFonts w:hint="eastAsia"/>
          <w:sz w:val="24"/>
          <w:szCs w:val="24"/>
        </w:rPr>
        <w:t>（広告掲載等料金の返金）</w:t>
      </w:r>
    </w:p>
    <w:p w14:paraId="7177B8E9" w14:textId="245F1990" w:rsidR="00935F51" w:rsidRDefault="00935F51" w:rsidP="00C54C1A">
      <w:pPr>
        <w:rPr>
          <w:sz w:val="24"/>
          <w:szCs w:val="24"/>
        </w:rPr>
      </w:pPr>
      <w:r>
        <w:rPr>
          <w:rFonts w:hint="eastAsia"/>
          <w:sz w:val="24"/>
          <w:szCs w:val="24"/>
        </w:rPr>
        <w:t>第</w:t>
      </w:r>
      <w:r>
        <w:rPr>
          <w:rFonts w:hint="eastAsia"/>
          <w:sz w:val="24"/>
          <w:szCs w:val="24"/>
        </w:rPr>
        <w:t>11</w:t>
      </w:r>
      <w:r>
        <w:rPr>
          <w:rFonts w:hint="eastAsia"/>
          <w:sz w:val="24"/>
          <w:szCs w:val="24"/>
        </w:rPr>
        <w:t xml:space="preserve">条　</w:t>
      </w:r>
      <w:r w:rsidR="003C0A53">
        <w:rPr>
          <w:rFonts w:hint="eastAsia"/>
          <w:sz w:val="24"/>
          <w:szCs w:val="24"/>
        </w:rPr>
        <w:t>本会</w:t>
      </w:r>
      <w:r>
        <w:rPr>
          <w:rFonts w:hint="eastAsia"/>
          <w:sz w:val="24"/>
          <w:szCs w:val="24"/>
        </w:rPr>
        <w:t>は、広告主の責めに帰</w:t>
      </w:r>
      <w:r w:rsidR="003C0A53">
        <w:rPr>
          <w:rFonts w:hint="eastAsia"/>
          <w:sz w:val="24"/>
          <w:szCs w:val="24"/>
        </w:rPr>
        <w:t>さない</w:t>
      </w:r>
      <w:r>
        <w:rPr>
          <w:rFonts w:hint="eastAsia"/>
          <w:sz w:val="24"/>
          <w:szCs w:val="24"/>
        </w:rPr>
        <w:t>理由により、広告の掲載等ができなかった場合は掲載等料金を返金するものとする。</w:t>
      </w:r>
    </w:p>
    <w:p w14:paraId="18FDC027" w14:textId="5E580F92" w:rsidR="00935F51" w:rsidRPr="003C0A53" w:rsidRDefault="00935F51" w:rsidP="00C54C1A">
      <w:pPr>
        <w:rPr>
          <w:sz w:val="24"/>
          <w:szCs w:val="24"/>
        </w:rPr>
      </w:pPr>
    </w:p>
    <w:p w14:paraId="59C1553C" w14:textId="64A45D6F" w:rsidR="00935F51" w:rsidRDefault="00935F51" w:rsidP="00C54C1A">
      <w:pPr>
        <w:rPr>
          <w:sz w:val="24"/>
          <w:szCs w:val="24"/>
        </w:rPr>
      </w:pPr>
      <w:r>
        <w:rPr>
          <w:rFonts w:hint="eastAsia"/>
          <w:sz w:val="24"/>
          <w:szCs w:val="24"/>
        </w:rPr>
        <w:t>（その他）</w:t>
      </w:r>
    </w:p>
    <w:p w14:paraId="68EFBA0F" w14:textId="00C2DE27" w:rsidR="00935F51" w:rsidRDefault="00935F51" w:rsidP="00C54C1A">
      <w:pPr>
        <w:rPr>
          <w:sz w:val="24"/>
          <w:szCs w:val="24"/>
        </w:rPr>
      </w:pPr>
      <w:r>
        <w:rPr>
          <w:rFonts w:hint="eastAsia"/>
          <w:sz w:val="24"/>
          <w:szCs w:val="24"/>
        </w:rPr>
        <w:t>第</w:t>
      </w:r>
      <w:r>
        <w:rPr>
          <w:rFonts w:hint="eastAsia"/>
          <w:sz w:val="24"/>
          <w:szCs w:val="24"/>
        </w:rPr>
        <w:t>12</w:t>
      </w:r>
      <w:r>
        <w:rPr>
          <w:rFonts w:hint="eastAsia"/>
          <w:sz w:val="24"/>
          <w:szCs w:val="24"/>
        </w:rPr>
        <w:t>条　この要領に定めのない</w:t>
      </w:r>
      <w:r w:rsidR="00CE5F8B">
        <w:rPr>
          <w:rFonts w:hint="eastAsia"/>
          <w:sz w:val="24"/>
          <w:szCs w:val="24"/>
        </w:rPr>
        <w:t>事項は、</w:t>
      </w:r>
      <w:r w:rsidR="003C0A53">
        <w:rPr>
          <w:rFonts w:hint="eastAsia"/>
          <w:sz w:val="24"/>
          <w:szCs w:val="24"/>
        </w:rPr>
        <w:t>本会</w:t>
      </w:r>
      <w:r w:rsidR="00CE5F8B">
        <w:rPr>
          <w:rFonts w:hint="eastAsia"/>
          <w:sz w:val="24"/>
          <w:szCs w:val="24"/>
        </w:rPr>
        <w:t>において別に定めるものとする。</w:t>
      </w:r>
    </w:p>
    <w:p w14:paraId="3D2180E4" w14:textId="234EA9E6" w:rsidR="005905BC" w:rsidRDefault="005905BC" w:rsidP="00C54C1A">
      <w:pPr>
        <w:rPr>
          <w:sz w:val="24"/>
          <w:szCs w:val="24"/>
        </w:rPr>
      </w:pPr>
    </w:p>
    <w:p w14:paraId="6008BE55" w14:textId="77777777" w:rsidR="006E44C8" w:rsidRDefault="006E44C8" w:rsidP="006E44C8">
      <w:pPr>
        <w:rPr>
          <w:sz w:val="24"/>
          <w:szCs w:val="24"/>
        </w:rPr>
      </w:pPr>
      <w:r>
        <w:rPr>
          <w:rFonts w:hint="eastAsia"/>
          <w:sz w:val="24"/>
          <w:szCs w:val="24"/>
        </w:rPr>
        <w:t>附則</w:t>
      </w:r>
    </w:p>
    <w:p w14:paraId="4A7AB059" w14:textId="66B05B6E" w:rsidR="006E44C8" w:rsidRDefault="006E44C8" w:rsidP="006E44C8">
      <w:pPr>
        <w:rPr>
          <w:sz w:val="24"/>
          <w:szCs w:val="24"/>
        </w:rPr>
      </w:pPr>
      <w:r>
        <w:rPr>
          <w:rFonts w:hint="eastAsia"/>
          <w:sz w:val="24"/>
          <w:szCs w:val="24"/>
        </w:rPr>
        <w:t>この要領は令和</w:t>
      </w:r>
      <w:r>
        <w:rPr>
          <w:rFonts w:hint="eastAsia"/>
          <w:sz w:val="24"/>
          <w:szCs w:val="24"/>
        </w:rPr>
        <w:t>2</w:t>
      </w:r>
      <w:r>
        <w:rPr>
          <w:rFonts w:hint="eastAsia"/>
          <w:sz w:val="24"/>
          <w:szCs w:val="24"/>
        </w:rPr>
        <w:t>年</w:t>
      </w:r>
      <w:r w:rsidR="00C53290">
        <w:rPr>
          <w:rFonts w:hint="eastAsia"/>
          <w:sz w:val="24"/>
          <w:szCs w:val="24"/>
        </w:rPr>
        <w:t>9</w:t>
      </w:r>
      <w:r>
        <w:rPr>
          <w:rFonts w:hint="eastAsia"/>
          <w:sz w:val="24"/>
          <w:szCs w:val="24"/>
        </w:rPr>
        <w:t>月</w:t>
      </w:r>
      <w:r w:rsidR="00C53290">
        <w:rPr>
          <w:rFonts w:hint="eastAsia"/>
          <w:sz w:val="24"/>
          <w:szCs w:val="24"/>
        </w:rPr>
        <w:t>8</w:t>
      </w:r>
      <w:r>
        <w:rPr>
          <w:rFonts w:hint="eastAsia"/>
          <w:sz w:val="24"/>
          <w:szCs w:val="24"/>
        </w:rPr>
        <w:t>日から実施する。</w:t>
      </w:r>
    </w:p>
    <w:p w14:paraId="1BD89CEC" w14:textId="77777777" w:rsidR="006E44C8" w:rsidRPr="006E44C8" w:rsidRDefault="006E44C8" w:rsidP="00C54C1A">
      <w:pPr>
        <w:rPr>
          <w:sz w:val="24"/>
          <w:szCs w:val="24"/>
        </w:rPr>
      </w:pPr>
    </w:p>
    <w:p w14:paraId="021B4412" w14:textId="3E48F2E9" w:rsidR="00434B25" w:rsidRDefault="00434B25" w:rsidP="00C54C1A">
      <w:pPr>
        <w:rPr>
          <w:sz w:val="24"/>
          <w:szCs w:val="24"/>
        </w:rPr>
      </w:pPr>
      <w:r>
        <w:rPr>
          <w:sz w:val="24"/>
          <w:szCs w:val="24"/>
        </w:rPr>
        <w:br w:type="page"/>
      </w:r>
    </w:p>
    <w:p w14:paraId="25C452D4" w14:textId="49828231" w:rsidR="005905BC" w:rsidRDefault="005905BC" w:rsidP="00C54C1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F88826E" wp14:editId="32C9C38F">
                <wp:simplePos x="5994400" y="1365250"/>
                <wp:positionH relativeFrom="margin">
                  <wp:align>right</wp:align>
                </wp:positionH>
                <wp:positionV relativeFrom="margin">
                  <wp:align>top</wp:align>
                </wp:positionV>
                <wp:extent cx="615950" cy="247650"/>
                <wp:effectExtent l="0" t="0" r="1270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5950" cy="247650"/>
                        </a:xfrm>
                        <a:prstGeom prst="rect">
                          <a:avLst/>
                        </a:prstGeom>
                        <a:solidFill>
                          <a:schemeClr val="lt1"/>
                        </a:solidFill>
                        <a:ln w="6350">
                          <a:solidFill>
                            <a:prstClr val="black"/>
                          </a:solidFill>
                        </a:ln>
                      </wps:spPr>
                      <wps:txbx>
                        <w:txbxContent>
                          <w:p w14:paraId="275C8BB6" w14:textId="27BA33DD" w:rsidR="005905BC" w:rsidRDefault="005905BC" w:rsidP="005905BC">
                            <w:pPr>
                              <w:spacing w:line="240" w:lineRule="exact"/>
                              <w:jc w:val="center"/>
                            </w:pPr>
                            <w:r>
                              <w:rPr>
                                <w:rFonts w:hint="eastAsia"/>
                              </w:rPr>
                              <w:t>別表１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826E" id="_x0000_t202" coordsize="21600,21600" o:spt="202" path="m,l,21600r21600,l21600,xe">
                <v:stroke joinstyle="miter"/>
                <v:path gradientshapeok="t" o:connecttype="rect"/>
              </v:shapetype>
              <v:shape id="テキスト ボックス 1" o:spid="_x0000_s1026" type="#_x0000_t202" style="position:absolute;left:0;text-align:left;margin-left:-2.7pt;margin-top:0;width:48.5pt;height:1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" fillcolor="white [3201]" strokeweight=".5pt">
                <v:textbox>
                  <w:txbxContent>
                    <w:p w14:paraId="275C8BB6" w14:textId="27BA33DD" w:rsidR="005905BC" w:rsidRDefault="005905BC" w:rsidP="005905BC">
                      <w:pPr>
                        <w:spacing w:line="240" w:lineRule="exact"/>
                        <w:jc w:val="center"/>
                      </w:pPr>
                      <w:r>
                        <w:rPr>
                          <w:rFonts w:hint="eastAsia"/>
                        </w:rPr>
                        <w:t>別表１</w:t>
                      </w:r>
                    </w:p>
                  </w:txbxContent>
                </v:textbox>
                <w10:wrap type="square" anchorx="margin" anchory="margin"/>
              </v:shape>
            </w:pict>
          </mc:Fallback>
        </mc:AlternateContent>
      </w:r>
    </w:p>
    <w:p w14:paraId="15D60342" w14:textId="5BA981E6" w:rsidR="000A1B11" w:rsidRDefault="00DD663B" w:rsidP="00C54C1A">
      <w:pPr>
        <w:rPr>
          <w:sz w:val="24"/>
          <w:szCs w:val="24"/>
        </w:rPr>
      </w:pPr>
      <w:r>
        <w:rPr>
          <w:rFonts w:hint="eastAsia"/>
          <w:sz w:val="24"/>
          <w:szCs w:val="24"/>
        </w:rPr>
        <w:t>（１）</w:t>
      </w:r>
      <w:r w:rsidR="000A1B11">
        <w:rPr>
          <w:rFonts w:hint="eastAsia"/>
          <w:sz w:val="24"/>
          <w:szCs w:val="24"/>
        </w:rPr>
        <w:t>同封チラシ</w:t>
      </w:r>
    </w:p>
    <w:tbl>
      <w:tblPr>
        <w:tblStyle w:val="a3"/>
        <w:tblW w:w="9067" w:type="dxa"/>
        <w:tblLook w:val="04A0" w:firstRow="1" w:lastRow="0" w:firstColumn="1" w:lastColumn="0" w:noHBand="0" w:noVBand="1"/>
      </w:tblPr>
      <w:tblGrid>
        <w:gridCol w:w="1555"/>
        <w:gridCol w:w="7512"/>
      </w:tblGrid>
      <w:tr w:rsidR="000A1B11" w14:paraId="4A46F8E9" w14:textId="77777777" w:rsidTr="004E0CF6">
        <w:trPr>
          <w:trHeight w:val="454"/>
        </w:trPr>
        <w:tc>
          <w:tcPr>
            <w:tcW w:w="1555" w:type="dxa"/>
            <w:vAlign w:val="center"/>
          </w:tcPr>
          <w:p w14:paraId="42B30856" w14:textId="0222CB2A" w:rsidR="000A1B11" w:rsidRDefault="000A1B11" w:rsidP="00DD663B">
            <w:pPr>
              <w:widowControl/>
              <w:jc w:val="distribute"/>
              <w:rPr>
                <w:sz w:val="24"/>
                <w:szCs w:val="24"/>
              </w:rPr>
            </w:pPr>
            <w:r>
              <w:rPr>
                <w:rFonts w:hint="eastAsia"/>
                <w:sz w:val="24"/>
                <w:szCs w:val="24"/>
              </w:rPr>
              <w:t>募集内容</w:t>
            </w:r>
          </w:p>
        </w:tc>
        <w:tc>
          <w:tcPr>
            <w:tcW w:w="7512" w:type="dxa"/>
            <w:vAlign w:val="center"/>
          </w:tcPr>
          <w:p w14:paraId="6953ADFF" w14:textId="4837BA5D" w:rsidR="000A1B11" w:rsidRDefault="000A1B11" w:rsidP="004E0CF6">
            <w:pPr>
              <w:widowControl/>
              <w:rPr>
                <w:sz w:val="24"/>
                <w:szCs w:val="24"/>
              </w:rPr>
            </w:pPr>
            <w:r>
              <w:rPr>
                <w:rFonts w:hint="eastAsia"/>
                <w:sz w:val="24"/>
                <w:szCs w:val="24"/>
              </w:rPr>
              <w:t>Ａ４サイズ　１枚</w:t>
            </w:r>
          </w:p>
        </w:tc>
      </w:tr>
      <w:tr w:rsidR="000A1B11" w14:paraId="7EEDA4C0" w14:textId="77777777" w:rsidTr="004E0CF6">
        <w:trPr>
          <w:trHeight w:val="794"/>
        </w:trPr>
        <w:tc>
          <w:tcPr>
            <w:tcW w:w="1555" w:type="dxa"/>
            <w:vAlign w:val="center"/>
          </w:tcPr>
          <w:p w14:paraId="1FC7E45A" w14:textId="1725885F" w:rsidR="000A1B11" w:rsidRDefault="000A1B11" w:rsidP="00DD663B">
            <w:pPr>
              <w:widowControl/>
              <w:jc w:val="distribute"/>
              <w:rPr>
                <w:sz w:val="24"/>
                <w:szCs w:val="24"/>
              </w:rPr>
            </w:pPr>
            <w:r>
              <w:rPr>
                <w:rFonts w:hint="eastAsia"/>
                <w:sz w:val="24"/>
                <w:szCs w:val="24"/>
              </w:rPr>
              <w:t>募集対象</w:t>
            </w:r>
          </w:p>
        </w:tc>
        <w:tc>
          <w:tcPr>
            <w:tcW w:w="7512" w:type="dxa"/>
            <w:vAlign w:val="center"/>
          </w:tcPr>
          <w:p w14:paraId="16E1FD0F" w14:textId="02B54D75" w:rsidR="000A1B11" w:rsidRDefault="000A1B11" w:rsidP="004E0CF6">
            <w:pPr>
              <w:widowControl/>
              <w:rPr>
                <w:sz w:val="24"/>
                <w:szCs w:val="24"/>
              </w:rPr>
            </w:pPr>
            <w:r>
              <w:rPr>
                <w:rFonts w:hint="eastAsia"/>
                <w:sz w:val="24"/>
                <w:szCs w:val="24"/>
              </w:rPr>
              <w:t>会員</w:t>
            </w:r>
            <w:r w:rsidR="00371B21">
              <w:rPr>
                <w:rFonts w:hint="eastAsia"/>
                <w:sz w:val="24"/>
                <w:szCs w:val="24"/>
              </w:rPr>
              <w:t>事業所</w:t>
            </w:r>
          </w:p>
          <w:p w14:paraId="52902524" w14:textId="6AA0165B" w:rsidR="000A1B11" w:rsidRDefault="000A1B11" w:rsidP="004E0CF6">
            <w:pPr>
              <w:widowControl/>
              <w:rPr>
                <w:sz w:val="24"/>
                <w:szCs w:val="24"/>
              </w:rPr>
            </w:pPr>
            <w:r>
              <w:rPr>
                <w:rFonts w:hint="eastAsia"/>
                <w:sz w:val="24"/>
                <w:szCs w:val="24"/>
              </w:rPr>
              <w:t>国・県・</w:t>
            </w:r>
            <w:r w:rsidR="00141F11">
              <w:rPr>
                <w:rFonts w:hint="eastAsia"/>
                <w:sz w:val="24"/>
                <w:szCs w:val="24"/>
              </w:rPr>
              <w:t>市</w:t>
            </w:r>
            <w:r>
              <w:rPr>
                <w:rFonts w:hint="eastAsia"/>
                <w:sz w:val="24"/>
                <w:szCs w:val="24"/>
              </w:rPr>
              <w:t>等の公共団体や公共団体より事業を受託している受託業者</w:t>
            </w:r>
          </w:p>
        </w:tc>
      </w:tr>
      <w:tr w:rsidR="000A1B11" w14:paraId="198A74ED" w14:textId="77777777" w:rsidTr="004E0CF6">
        <w:trPr>
          <w:trHeight w:val="454"/>
        </w:trPr>
        <w:tc>
          <w:tcPr>
            <w:tcW w:w="1555" w:type="dxa"/>
            <w:vAlign w:val="center"/>
          </w:tcPr>
          <w:p w14:paraId="7DD64F4F" w14:textId="644A017D" w:rsidR="000A1B11" w:rsidRDefault="000A1B11" w:rsidP="00DD663B">
            <w:pPr>
              <w:widowControl/>
              <w:jc w:val="distribute"/>
              <w:rPr>
                <w:sz w:val="24"/>
                <w:szCs w:val="24"/>
              </w:rPr>
            </w:pPr>
            <w:r>
              <w:rPr>
                <w:rFonts w:hint="eastAsia"/>
                <w:sz w:val="24"/>
                <w:szCs w:val="24"/>
              </w:rPr>
              <w:t>対象広告</w:t>
            </w:r>
          </w:p>
        </w:tc>
        <w:tc>
          <w:tcPr>
            <w:tcW w:w="7512" w:type="dxa"/>
            <w:vAlign w:val="center"/>
          </w:tcPr>
          <w:p w14:paraId="21AD89C1" w14:textId="09792BE0" w:rsidR="000A1B11" w:rsidRDefault="000A1B11" w:rsidP="004E0CF6">
            <w:pPr>
              <w:widowControl/>
              <w:rPr>
                <w:sz w:val="24"/>
                <w:szCs w:val="24"/>
              </w:rPr>
            </w:pPr>
            <w:r>
              <w:rPr>
                <w:rFonts w:hint="eastAsia"/>
                <w:sz w:val="24"/>
                <w:szCs w:val="24"/>
              </w:rPr>
              <w:t>関係団体及び会員事業所のＰＲ、事業・商品・サービスのＰＲ等</w:t>
            </w:r>
          </w:p>
        </w:tc>
      </w:tr>
      <w:tr w:rsidR="000A1B11" w14:paraId="3FE876D4" w14:textId="77777777" w:rsidTr="004E0CF6">
        <w:trPr>
          <w:trHeight w:val="454"/>
        </w:trPr>
        <w:tc>
          <w:tcPr>
            <w:tcW w:w="1555" w:type="dxa"/>
            <w:vAlign w:val="center"/>
          </w:tcPr>
          <w:p w14:paraId="6FB46A55" w14:textId="6397EF17" w:rsidR="000A1B11" w:rsidRDefault="000A1B11" w:rsidP="00DD663B">
            <w:pPr>
              <w:widowControl/>
              <w:jc w:val="distribute"/>
              <w:rPr>
                <w:sz w:val="24"/>
                <w:szCs w:val="24"/>
              </w:rPr>
            </w:pPr>
            <w:r>
              <w:rPr>
                <w:rFonts w:hint="eastAsia"/>
                <w:sz w:val="24"/>
                <w:szCs w:val="24"/>
              </w:rPr>
              <w:t>料金</w:t>
            </w:r>
          </w:p>
        </w:tc>
        <w:tc>
          <w:tcPr>
            <w:tcW w:w="7512" w:type="dxa"/>
            <w:vAlign w:val="center"/>
          </w:tcPr>
          <w:p w14:paraId="77602E98" w14:textId="381A4CC5" w:rsidR="000A1B11" w:rsidRDefault="000A1B11" w:rsidP="004E0CF6">
            <w:pPr>
              <w:widowControl/>
              <w:rPr>
                <w:sz w:val="24"/>
                <w:szCs w:val="24"/>
              </w:rPr>
            </w:pPr>
            <w:r>
              <w:rPr>
                <w:rFonts w:hint="eastAsia"/>
                <w:sz w:val="24"/>
                <w:szCs w:val="24"/>
              </w:rPr>
              <w:t xml:space="preserve">１回当り　</w:t>
            </w:r>
            <w:r>
              <w:rPr>
                <w:rFonts w:hint="eastAsia"/>
                <w:sz w:val="24"/>
                <w:szCs w:val="24"/>
              </w:rPr>
              <w:t>10,000</w:t>
            </w:r>
            <w:r>
              <w:rPr>
                <w:rFonts w:hint="eastAsia"/>
                <w:sz w:val="24"/>
                <w:szCs w:val="24"/>
              </w:rPr>
              <w:t>円（税別）</w:t>
            </w:r>
          </w:p>
        </w:tc>
      </w:tr>
      <w:tr w:rsidR="000A1B11" w14:paraId="73C2E6C1" w14:textId="77777777" w:rsidTr="004E0CF6">
        <w:trPr>
          <w:trHeight w:val="794"/>
        </w:trPr>
        <w:tc>
          <w:tcPr>
            <w:tcW w:w="1555" w:type="dxa"/>
            <w:vAlign w:val="center"/>
          </w:tcPr>
          <w:p w14:paraId="5423755C" w14:textId="1FEA1E19" w:rsidR="000A1B11" w:rsidRDefault="000A1B11" w:rsidP="00DD663B">
            <w:pPr>
              <w:widowControl/>
              <w:jc w:val="distribute"/>
              <w:rPr>
                <w:sz w:val="24"/>
                <w:szCs w:val="24"/>
              </w:rPr>
            </w:pPr>
            <w:r>
              <w:rPr>
                <w:rFonts w:hint="eastAsia"/>
                <w:sz w:val="24"/>
                <w:szCs w:val="24"/>
              </w:rPr>
              <w:t>申込方法</w:t>
            </w:r>
          </w:p>
        </w:tc>
        <w:tc>
          <w:tcPr>
            <w:tcW w:w="7512" w:type="dxa"/>
            <w:vAlign w:val="center"/>
          </w:tcPr>
          <w:p w14:paraId="6F5A3C29" w14:textId="41D8A89E" w:rsidR="000A1B11" w:rsidRDefault="000A1B11" w:rsidP="004E0CF6">
            <w:pPr>
              <w:widowControl/>
              <w:rPr>
                <w:sz w:val="24"/>
                <w:szCs w:val="24"/>
              </w:rPr>
            </w:pPr>
            <w:r>
              <w:rPr>
                <w:rFonts w:hint="eastAsia"/>
                <w:sz w:val="24"/>
                <w:szCs w:val="24"/>
              </w:rPr>
              <w:t>発行月の</w:t>
            </w:r>
            <w:r w:rsidR="0050308B">
              <w:rPr>
                <w:rFonts w:hint="eastAsia"/>
                <w:sz w:val="24"/>
                <w:szCs w:val="24"/>
              </w:rPr>
              <w:t>前々</w:t>
            </w:r>
            <w:r>
              <w:rPr>
                <w:rFonts w:hint="eastAsia"/>
                <w:sz w:val="24"/>
                <w:szCs w:val="24"/>
              </w:rPr>
              <w:t>月末日までに</w:t>
            </w:r>
            <w:r w:rsidR="009562C0">
              <w:rPr>
                <w:rFonts w:hint="eastAsia"/>
                <w:sz w:val="24"/>
                <w:szCs w:val="24"/>
              </w:rPr>
              <w:t>チラシ</w:t>
            </w:r>
            <w:r>
              <w:rPr>
                <w:rFonts w:hint="eastAsia"/>
                <w:sz w:val="24"/>
                <w:szCs w:val="24"/>
              </w:rPr>
              <w:t>同封申込書（別紙</w:t>
            </w:r>
            <w:r w:rsidR="00DD663B">
              <w:rPr>
                <w:rFonts w:hint="eastAsia"/>
                <w:sz w:val="24"/>
                <w:szCs w:val="24"/>
              </w:rPr>
              <w:t>１</w:t>
            </w:r>
            <w:r>
              <w:rPr>
                <w:rFonts w:hint="eastAsia"/>
                <w:sz w:val="24"/>
                <w:szCs w:val="24"/>
              </w:rPr>
              <w:t>）に必要事項を記入のうえ、商工会窓口又は郵送にて申込む。</w:t>
            </w:r>
          </w:p>
        </w:tc>
      </w:tr>
      <w:tr w:rsidR="000A1B11" w14:paraId="701886DE" w14:textId="77777777" w:rsidTr="004E0CF6">
        <w:trPr>
          <w:trHeight w:val="454"/>
        </w:trPr>
        <w:tc>
          <w:tcPr>
            <w:tcW w:w="1555" w:type="dxa"/>
            <w:vAlign w:val="center"/>
          </w:tcPr>
          <w:p w14:paraId="171B6FAE" w14:textId="4C16E3E4" w:rsidR="000A1B11" w:rsidRDefault="000A1B11" w:rsidP="00DD663B">
            <w:pPr>
              <w:widowControl/>
              <w:jc w:val="distribute"/>
              <w:rPr>
                <w:sz w:val="24"/>
                <w:szCs w:val="24"/>
              </w:rPr>
            </w:pPr>
            <w:r>
              <w:rPr>
                <w:rFonts w:hint="eastAsia"/>
                <w:sz w:val="24"/>
                <w:szCs w:val="24"/>
              </w:rPr>
              <w:t>募集企業数</w:t>
            </w:r>
          </w:p>
        </w:tc>
        <w:tc>
          <w:tcPr>
            <w:tcW w:w="7512" w:type="dxa"/>
            <w:vAlign w:val="center"/>
          </w:tcPr>
          <w:p w14:paraId="1298198A" w14:textId="628B89F6" w:rsidR="000A1B11" w:rsidRDefault="000A1B11" w:rsidP="004E0CF6">
            <w:pPr>
              <w:widowControl/>
              <w:rPr>
                <w:sz w:val="24"/>
                <w:szCs w:val="24"/>
              </w:rPr>
            </w:pPr>
            <w:r>
              <w:rPr>
                <w:rFonts w:hint="eastAsia"/>
                <w:sz w:val="24"/>
                <w:szCs w:val="24"/>
              </w:rPr>
              <w:t>1</w:t>
            </w:r>
            <w:r>
              <w:rPr>
                <w:rFonts w:hint="eastAsia"/>
                <w:sz w:val="24"/>
                <w:szCs w:val="24"/>
              </w:rPr>
              <w:t>回の会報誌等発行につき</w:t>
            </w:r>
            <w:r>
              <w:rPr>
                <w:rFonts w:hint="eastAsia"/>
                <w:sz w:val="24"/>
                <w:szCs w:val="24"/>
              </w:rPr>
              <w:t>4</w:t>
            </w:r>
            <w:r>
              <w:rPr>
                <w:rFonts w:hint="eastAsia"/>
                <w:sz w:val="24"/>
                <w:szCs w:val="24"/>
              </w:rPr>
              <w:t>社以内（先着順）</w:t>
            </w:r>
          </w:p>
        </w:tc>
      </w:tr>
      <w:tr w:rsidR="000A1B11" w14:paraId="02A74434" w14:textId="77777777" w:rsidTr="004E0CF6">
        <w:trPr>
          <w:trHeight w:val="1191"/>
        </w:trPr>
        <w:tc>
          <w:tcPr>
            <w:tcW w:w="1555" w:type="dxa"/>
            <w:vAlign w:val="center"/>
          </w:tcPr>
          <w:p w14:paraId="7815B0E1" w14:textId="21DB5568" w:rsidR="000A1B11" w:rsidRDefault="000A1B11" w:rsidP="00DD663B">
            <w:pPr>
              <w:widowControl/>
              <w:jc w:val="distribute"/>
              <w:rPr>
                <w:sz w:val="24"/>
                <w:szCs w:val="24"/>
              </w:rPr>
            </w:pPr>
            <w:r>
              <w:rPr>
                <w:rFonts w:hint="eastAsia"/>
                <w:sz w:val="24"/>
                <w:szCs w:val="24"/>
              </w:rPr>
              <w:t>その他</w:t>
            </w:r>
          </w:p>
        </w:tc>
        <w:tc>
          <w:tcPr>
            <w:tcW w:w="7512" w:type="dxa"/>
            <w:vAlign w:val="center"/>
          </w:tcPr>
          <w:p w14:paraId="2DF2C243" w14:textId="6DACBB54" w:rsidR="000A1B11" w:rsidRDefault="0050308B" w:rsidP="004E0CF6">
            <w:pPr>
              <w:widowControl/>
              <w:rPr>
                <w:sz w:val="24"/>
                <w:szCs w:val="24"/>
              </w:rPr>
            </w:pPr>
            <w:r>
              <w:rPr>
                <w:rFonts w:hint="eastAsia"/>
                <w:sz w:val="24"/>
                <w:szCs w:val="24"/>
              </w:rPr>
              <w:t>封入</w:t>
            </w:r>
            <w:r w:rsidR="000A1B11">
              <w:rPr>
                <w:rFonts w:hint="eastAsia"/>
                <w:sz w:val="24"/>
                <w:szCs w:val="24"/>
              </w:rPr>
              <w:t>予定日の前日までに同封するチラシ必要枚数を</w:t>
            </w:r>
            <w:r w:rsidR="00371B21">
              <w:rPr>
                <w:rFonts w:hint="eastAsia"/>
                <w:sz w:val="24"/>
                <w:szCs w:val="24"/>
              </w:rPr>
              <w:t>商工会</w:t>
            </w:r>
            <w:r w:rsidR="000A1B11">
              <w:rPr>
                <w:rFonts w:hint="eastAsia"/>
                <w:sz w:val="24"/>
                <w:szCs w:val="24"/>
              </w:rPr>
              <w:t>に納めなければならない。</w:t>
            </w:r>
          </w:p>
          <w:p w14:paraId="732F8FA9" w14:textId="24322CF7" w:rsidR="000A1B11" w:rsidRDefault="000A1B11" w:rsidP="004E0CF6">
            <w:pPr>
              <w:widowControl/>
              <w:rPr>
                <w:sz w:val="24"/>
                <w:szCs w:val="24"/>
              </w:rPr>
            </w:pPr>
            <w:r>
              <w:rPr>
                <w:rFonts w:hint="eastAsia"/>
                <w:sz w:val="24"/>
                <w:szCs w:val="24"/>
              </w:rPr>
              <w:t>チラシ内容等によっては、お断りする場合がある。</w:t>
            </w:r>
          </w:p>
        </w:tc>
      </w:tr>
    </w:tbl>
    <w:p w14:paraId="601EA46D" w14:textId="1C589F2D" w:rsidR="000A1B11" w:rsidRDefault="000A1B11">
      <w:pPr>
        <w:widowControl/>
        <w:jc w:val="left"/>
        <w:rPr>
          <w:sz w:val="24"/>
          <w:szCs w:val="24"/>
        </w:rPr>
      </w:pPr>
      <w:r>
        <w:rPr>
          <w:rFonts w:hint="eastAsia"/>
          <w:sz w:val="24"/>
          <w:szCs w:val="24"/>
        </w:rPr>
        <w:t>※国・県・市等の公共団体より、事業を受託している受託事業者から同封依頼があった場合は、原則</w:t>
      </w:r>
      <w:r w:rsidR="00234D2C">
        <w:rPr>
          <w:rFonts w:hint="eastAsia"/>
          <w:sz w:val="24"/>
          <w:szCs w:val="24"/>
        </w:rPr>
        <w:t>、会員事業</w:t>
      </w:r>
      <w:r w:rsidR="00573FE3">
        <w:rPr>
          <w:rFonts w:hint="eastAsia"/>
          <w:sz w:val="24"/>
          <w:szCs w:val="24"/>
        </w:rPr>
        <w:t>所</w:t>
      </w:r>
      <w:r w:rsidR="00234D2C">
        <w:rPr>
          <w:rFonts w:hint="eastAsia"/>
          <w:sz w:val="24"/>
          <w:szCs w:val="24"/>
        </w:rPr>
        <w:t>からのチラシ同封を優先し、同封に余裕があった場合に受け付けるものとする。なお、料金については、会員事業所と同額とする。</w:t>
      </w:r>
    </w:p>
    <w:p w14:paraId="5B54B44A" w14:textId="77777777" w:rsidR="00434B25" w:rsidRDefault="00434B25">
      <w:pPr>
        <w:widowControl/>
        <w:jc w:val="left"/>
        <w:rPr>
          <w:sz w:val="24"/>
          <w:szCs w:val="24"/>
        </w:rPr>
      </w:pPr>
    </w:p>
    <w:p w14:paraId="4B06AA88" w14:textId="69DA5504" w:rsidR="00DD663B" w:rsidRDefault="00DD663B">
      <w:pPr>
        <w:widowControl/>
        <w:jc w:val="left"/>
        <w:rPr>
          <w:sz w:val="24"/>
          <w:szCs w:val="24"/>
        </w:rPr>
      </w:pPr>
      <w:r>
        <w:rPr>
          <w:rFonts w:hint="eastAsia"/>
          <w:sz w:val="24"/>
          <w:szCs w:val="24"/>
        </w:rPr>
        <w:t>（２）企業広告</w:t>
      </w:r>
    </w:p>
    <w:tbl>
      <w:tblPr>
        <w:tblStyle w:val="a3"/>
        <w:tblW w:w="9067" w:type="dxa"/>
        <w:tblLook w:val="04A0" w:firstRow="1" w:lastRow="0" w:firstColumn="1" w:lastColumn="0" w:noHBand="0" w:noVBand="1"/>
      </w:tblPr>
      <w:tblGrid>
        <w:gridCol w:w="1555"/>
        <w:gridCol w:w="7512"/>
      </w:tblGrid>
      <w:tr w:rsidR="00141F11" w14:paraId="1E8FB9FA" w14:textId="77777777" w:rsidTr="004E0CF6">
        <w:trPr>
          <w:trHeight w:val="397"/>
        </w:trPr>
        <w:tc>
          <w:tcPr>
            <w:tcW w:w="1555" w:type="dxa"/>
            <w:vAlign w:val="center"/>
          </w:tcPr>
          <w:p w14:paraId="20222121" w14:textId="77777777" w:rsidR="00141F11" w:rsidRDefault="00141F11" w:rsidP="00DD663B">
            <w:pPr>
              <w:widowControl/>
              <w:jc w:val="distribute"/>
              <w:rPr>
                <w:sz w:val="24"/>
                <w:szCs w:val="24"/>
              </w:rPr>
            </w:pPr>
            <w:r>
              <w:rPr>
                <w:rFonts w:hint="eastAsia"/>
                <w:sz w:val="24"/>
                <w:szCs w:val="24"/>
              </w:rPr>
              <w:t>募集内容</w:t>
            </w:r>
          </w:p>
        </w:tc>
        <w:tc>
          <w:tcPr>
            <w:tcW w:w="7512" w:type="dxa"/>
            <w:vAlign w:val="center"/>
          </w:tcPr>
          <w:p w14:paraId="585DB904" w14:textId="163C4AAC" w:rsidR="00141F11" w:rsidRDefault="00141F11" w:rsidP="004E0CF6">
            <w:pPr>
              <w:widowControl/>
              <w:rPr>
                <w:sz w:val="24"/>
                <w:szCs w:val="24"/>
              </w:rPr>
            </w:pPr>
            <w:r>
              <w:rPr>
                <w:rFonts w:hint="eastAsia"/>
                <w:sz w:val="24"/>
                <w:szCs w:val="24"/>
              </w:rPr>
              <w:t>全面　１</w:t>
            </w:r>
            <w:r>
              <w:rPr>
                <w:rFonts w:hint="eastAsia"/>
                <w:sz w:val="24"/>
                <w:szCs w:val="24"/>
              </w:rPr>
              <w:t>/</w:t>
            </w:r>
            <w:r>
              <w:rPr>
                <w:rFonts w:hint="eastAsia"/>
                <w:sz w:val="24"/>
                <w:szCs w:val="24"/>
              </w:rPr>
              <w:t>２面　１</w:t>
            </w:r>
            <w:r>
              <w:rPr>
                <w:rFonts w:hint="eastAsia"/>
                <w:sz w:val="24"/>
                <w:szCs w:val="24"/>
              </w:rPr>
              <w:t>/</w:t>
            </w:r>
            <w:r>
              <w:rPr>
                <w:rFonts w:hint="eastAsia"/>
                <w:sz w:val="24"/>
                <w:szCs w:val="24"/>
              </w:rPr>
              <w:t>４面　１</w:t>
            </w:r>
            <w:r>
              <w:rPr>
                <w:rFonts w:hint="eastAsia"/>
                <w:sz w:val="24"/>
                <w:szCs w:val="24"/>
              </w:rPr>
              <w:t>/</w:t>
            </w:r>
            <w:r>
              <w:rPr>
                <w:rFonts w:hint="eastAsia"/>
                <w:sz w:val="24"/>
                <w:szCs w:val="24"/>
              </w:rPr>
              <w:t>８面</w:t>
            </w:r>
          </w:p>
        </w:tc>
      </w:tr>
      <w:tr w:rsidR="00141F11" w14:paraId="33796C03" w14:textId="77777777" w:rsidTr="004E0CF6">
        <w:trPr>
          <w:trHeight w:val="794"/>
        </w:trPr>
        <w:tc>
          <w:tcPr>
            <w:tcW w:w="1555" w:type="dxa"/>
            <w:vAlign w:val="center"/>
          </w:tcPr>
          <w:p w14:paraId="0ADE7867" w14:textId="77777777" w:rsidR="00141F11" w:rsidRDefault="00141F11" w:rsidP="00DD663B">
            <w:pPr>
              <w:widowControl/>
              <w:jc w:val="distribute"/>
              <w:rPr>
                <w:sz w:val="24"/>
                <w:szCs w:val="24"/>
              </w:rPr>
            </w:pPr>
            <w:r>
              <w:rPr>
                <w:rFonts w:hint="eastAsia"/>
                <w:sz w:val="24"/>
                <w:szCs w:val="24"/>
              </w:rPr>
              <w:t>募集対象</w:t>
            </w:r>
          </w:p>
        </w:tc>
        <w:tc>
          <w:tcPr>
            <w:tcW w:w="7512" w:type="dxa"/>
            <w:vAlign w:val="center"/>
          </w:tcPr>
          <w:p w14:paraId="13BDACF6" w14:textId="7CFF23CE" w:rsidR="00141F11" w:rsidRDefault="00141F11" w:rsidP="004E0CF6">
            <w:pPr>
              <w:widowControl/>
              <w:rPr>
                <w:sz w:val="24"/>
                <w:szCs w:val="24"/>
              </w:rPr>
            </w:pPr>
            <w:r>
              <w:rPr>
                <w:rFonts w:hint="eastAsia"/>
                <w:sz w:val="24"/>
                <w:szCs w:val="24"/>
              </w:rPr>
              <w:t>会員</w:t>
            </w:r>
            <w:r w:rsidR="00371B21">
              <w:rPr>
                <w:rFonts w:hint="eastAsia"/>
                <w:sz w:val="24"/>
                <w:szCs w:val="24"/>
              </w:rPr>
              <w:t>事業所</w:t>
            </w:r>
          </w:p>
          <w:p w14:paraId="6EA10CEA" w14:textId="0967346F" w:rsidR="00141F11" w:rsidRDefault="00141F11" w:rsidP="004E0CF6">
            <w:pPr>
              <w:widowControl/>
              <w:rPr>
                <w:sz w:val="24"/>
                <w:szCs w:val="24"/>
              </w:rPr>
            </w:pPr>
            <w:r>
              <w:rPr>
                <w:rFonts w:hint="eastAsia"/>
                <w:sz w:val="24"/>
                <w:szCs w:val="24"/>
              </w:rPr>
              <w:t>国、政府関係</w:t>
            </w:r>
            <w:r w:rsidR="000A70A4">
              <w:rPr>
                <w:rFonts w:hint="eastAsia"/>
                <w:sz w:val="24"/>
                <w:szCs w:val="24"/>
              </w:rPr>
              <w:t>機関</w:t>
            </w:r>
            <w:r>
              <w:rPr>
                <w:rFonts w:hint="eastAsia"/>
                <w:sz w:val="24"/>
                <w:szCs w:val="24"/>
              </w:rPr>
              <w:t>及び地方公共団体並びにこれに関する企業団体</w:t>
            </w:r>
          </w:p>
        </w:tc>
      </w:tr>
      <w:tr w:rsidR="00141F11" w14:paraId="79E1F44C" w14:textId="77777777" w:rsidTr="004E0CF6">
        <w:trPr>
          <w:trHeight w:val="397"/>
        </w:trPr>
        <w:tc>
          <w:tcPr>
            <w:tcW w:w="1555" w:type="dxa"/>
            <w:vAlign w:val="center"/>
          </w:tcPr>
          <w:p w14:paraId="5431846F" w14:textId="77777777" w:rsidR="00141F11" w:rsidRDefault="00141F11" w:rsidP="00DD663B">
            <w:pPr>
              <w:widowControl/>
              <w:jc w:val="distribute"/>
              <w:rPr>
                <w:sz w:val="24"/>
                <w:szCs w:val="24"/>
              </w:rPr>
            </w:pPr>
            <w:r>
              <w:rPr>
                <w:rFonts w:hint="eastAsia"/>
                <w:sz w:val="24"/>
                <w:szCs w:val="24"/>
              </w:rPr>
              <w:t>対象広告</w:t>
            </w:r>
          </w:p>
        </w:tc>
        <w:tc>
          <w:tcPr>
            <w:tcW w:w="7512" w:type="dxa"/>
            <w:vAlign w:val="center"/>
          </w:tcPr>
          <w:p w14:paraId="0AB26BE5" w14:textId="77777777" w:rsidR="00141F11" w:rsidRDefault="00141F11" w:rsidP="004E0CF6">
            <w:pPr>
              <w:widowControl/>
              <w:rPr>
                <w:sz w:val="24"/>
                <w:szCs w:val="24"/>
              </w:rPr>
            </w:pPr>
            <w:r>
              <w:rPr>
                <w:rFonts w:hint="eastAsia"/>
                <w:sz w:val="24"/>
                <w:szCs w:val="24"/>
              </w:rPr>
              <w:t>関係団体及び会員事業所のＰＲ、事業・商品・サービスのＰＲ等</w:t>
            </w:r>
          </w:p>
        </w:tc>
      </w:tr>
      <w:tr w:rsidR="00141F11" w14:paraId="3792D308" w14:textId="77777777" w:rsidTr="004E0CF6">
        <w:trPr>
          <w:trHeight w:val="794"/>
        </w:trPr>
        <w:tc>
          <w:tcPr>
            <w:tcW w:w="1555" w:type="dxa"/>
            <w:vAlign w:val="center"/>
          </w:tcPr>
          <w:p w14:paraId="6C660C15" w14:textId="4F7EE7B7" w:rsidR="00141F11" w:rsidRDefault="00141F11" w:rsidP="00DD663B">
            <w:pPr>
              <w:widowControl/>
              <w:jc w:val="distribute"/>
              <w:rPr>
                <w:sz w:val="24"/>
                <w:szCs w:val="24"/>
              </w:rPr>
            </w:pPr>
            <w:r>
              <w:rPr>
                <w:rFonts w:hint="eastAsia"/>
                <w:sz w:val="24"/>
                <w:szCs w:val="24"/>
              </w:rPr>
              <w:t>掲載料金</w:t>
            </w:r>
          </w:p>
        </w:tc>
        <w:tc>
          <w:tcPr>
            <w:tcW w:w="7512" w:type="dxa"/>
            <w:vAlign w:val="center"/>
          </w:tcPr>
          <w:p w14:paraId="14858BF8" w14:textId="5349D3F8" w:rsidR="00141F11" w:rsidRDefault="00141F11" w:rsidP="004E0CF6">
            <w:pPr>
              <w:widowControl/>
              <w:rPr>
                <w:sz w:val="24"/>
                <w:szCs w:val="24"/>
              </w:rPr>
            </w:pPr>
            <w:r w:rsidRPr="00141F11">
              <w:rPr>
                <w:rFonts w:hint="eastAsia"/>
                <w:spacing w:val="120"/>
                <w:kern w:val="0"/>
                <w:sz w:val="24"/>
                <w:szCs w:val="24"/>
                <w:fitText w:val="720" w:id="-2010479356"/>
              </w:rPr>
              <w:t>全</w:t>
            </w:r>
            <w:r w:rsidRPr="00141F11">
              <w:rPr>
                <w:rFonts w:hint="eastAsia"/>
                <w:kern w:val="0"/>
                <w:sz w:val="24"/>
                <w:szCs w:val="24"/>
                <w:fitText w:val="720" w:id="-2010479356"/>
              </w:rPr>
              <w:t>面</w:t>
            </w:r>
            <w:r>
              <w:rPr>
                <w:rFonts w:hint="eastAsia"/>
                <w:sz w:val="24"/>
                <w:szCs w:val="24"/>
              </w:rPr>
              <w:t xml:space="preserve">　１回　</w:t>
            </w:r>
            <w:r>
              <w:rPr>
                <w:rFonts w:hint="eastAsia"/>
                <w:sz w:val="24"/>
                <w:szCs w:val="24"/>
              </w:rPr>
              <w:t>15,000</w:t>
            </w:r>
            <w:r>
              <w:rPr>
                <w:rFonts w:hint="eastAsia"/>
                <w:sz w:val="24"/>
                <w:szCs w:val="24"/>
              </w:rPr>
              <w:t>円</w:t>
            </w:r>
            <w:r w:rsidR="00573FE3">
              <w:rPr>
                <w:rFonts w:hint="eastAsia"/>
                <w:sz w:val="24"/>
                <w:szCs w:val="24"/>
              </w:rPr>
              <w:t>（税別）</w:t>
            </w:r>
            <w:r w:rsidR="00573FE3">
              <w:rPr>
                <w:rFonts w:hint="eastAsia"/>
                <w:sz w:val="24"/>
                <w:szCs w:val="24"/>
              </w:rPr>
              <w:t xml:space="preserve"> </w:t>
            </w:r>
            <w:r w:rsidRPr="00573FE3">
              <w:rPr>
                <w:rFonts w:hint="eastAsia"/>
                <w:spacing w:val="4"/>
                <w:w w:val="90"/>
                <w:kern w:val="0"/>
                <w:sz w:val="24"/>
                <w:szCs w:val="24"/>
                <w:fitText w:val="720" w:id="-2010479359"/>
              </w:rPr>
              <w:t>１</w:t>
            </w:r>
            <w:r w:rsidRPr="00573FE3">
              <w:rPr>
                <w:rFonts w:hint="eastAsia"/>
                <w:w w:val="90"/>
                <w:kern w:val="0"/>
                <w:sz w:val="24"/>
                <w:szCs w:val="24"/>
                <w:fitText w:val="720" w:id="-2010479359"/>
              </w:rPr>
              <w:t>/</w:t>
            </w:r>
            <w:r w:rsidRPr="00573FE3">
              <w:rPr>
                <w:rFonts w:hint="eastAsia"/>
                <w:w w:val="90"/>
                <w:kern w:val="0"/>
                <w:sz w:val="24"/>
                <w:szCs w:val="24"/>
                <w:fitText w:val="720" w:id="-2010479359"/>
              </w:rPr>
              <w:t>４面</w:t>
            </w:r>
            <w:r>
              <w:rPr>
                <w:rFonts w:hint="eastAsia"/>
                <w:kern w:val="0"/>
                <w:sz w:val="24"/>
                <w:szCs w:val="24"/>
              </w:rPr>
              <w:t xml:space="preserve">　１回　</w:t>
            </w:r>
            <w:r>
              <w:rPr>
                <w:rFonts w:hint="eastAsia"/>
                <w:kern w:val="0"/>
                <w:sz w:val="24"/>
                <w:szCs w:val="24"/>
              </w:rPr>
              <w:t xml:space="preserve"> 4,000</w:t>
            </w:r>
            <w:r>
              <w:rPr>
                <w:rFonts w:hint="eastAsia"/>
                <w:kern w:val="0"/>
                <w:sz w:val="24"/>
                <w:szCs w:val="24"/>
              </w:rPr>
              <w:t>円</w:t>
            </w:r>
            <w:r w:rsidR="00573FE3">
              <w:rPr>
                <w:rFonts w:hint="eastAsia"/>
                <w:kern w:val="0"/>
                <w:sz w:val="24"/>
                <w:szCs w:val="24"/>
              </w:rPr>
              <w:t>（税別）</w:t>
            </w:r>
            <w:r>
              <w:rPr>
                <w:rFonts w:hint="eastAsia"/>
                <w:kern w:val="0"/>
                <w:sz w:val="24"/>
                <w:szCs w:val="24"/>
              </w:rPr>
              <w:t xml:space="preserve"> </w:t>
            </w:r>
            <w:r>
              <w:rPr>
                <w:rFonts w:hint="eastAsia"/>
                <w:sz w:val="24"/>
                <w:szCs w:val="24"/>
              </w:rPr>
              <w:t xml:space="preserve"> </w:t>
            </w:r>
            <w:r>
              <w:rPr>
                <w:sz w:val="24"/>
                <w:szCs w:val="24"/>
              </w:rPr>
              <w:t xml:space="preserve"> </w:t>
            </w:r>
          </w:p>
          <w:p w14:paraId="21EA60DD" w14:textId="2A81DEB7" w:rsidR="00141F11" w:rsidRDefault="00141F11" w:rsidP="004E0CF6">
            <w:pPr>
              <w:widowControl/>
              <w:rPr>
                <w:sz w:val="24"/>
                <w:szCs w:val="24"/>
              </w:rPr>
            </w:pPr>
            <w:r w:rsidRPr="00141F11">
              <w:rPr>
                <w:rFonts w:hint="eastAsia"/>
                <w:w w:val="91"/>
                <w:kern w:val="0"/>
                <w:sz w:val="24"/>
                <w:szCs w:val="24"/>
                <w:fitText w:val="720" w:id="-2010479358"/>
              </w:rPr>
              <w:t>１</w:t>
            </w:r>
            <w:r w:rsidRPr="00141F11">
              <w:rPr>
                <w:rFonts w:hint="eastAsia"/>
                <w:w w:val="91"/>
                <w:kern w:val="0"/>
                <w:sz w:val="24"/>
                <w:szCs w:val="24"/>
                <w:fitText w:val="720" w:id="-2010479358"/>
              </w:rPr>
              <w:t>/</w:t>
            </w:r>
            <w:r w:rsidRPr="00141F11">
              <w:rPr>
                <w:rFonts w:hint="eastAsia"/>
                <w:w w:val="91"/>
                <w:kern w:val="0"/>
                <w:sz w:val="24"/>
                <w:szCs w:val="24"/>
                <w:fitText w:val="720" w:id="-2010479358"/>
              </w:rPr>
              <w:t>２</w:t>
            </w:r>
            <w:r w:rsidRPr="00141F11">
              <w:rPr>
                <w:rFonts w:hint="eastAsia"/>
                <w:spacing w:val="6"/>
                <w:w w:val="91"/>
                <w:kern w:val="0"/>
                <w:sz w:val="24"/>
                <w:szCs w:val="24"/>
                <w:fitText w:val="720" w:id="-2010479358"/>
              </w:rPr>
              <w:t>面</w:t>
            </w:r>
            <w:r>
              <w:rPr>
                <w:rFonts w:hint="eastAsia"/>
                <w:sz w:val="24"/>
                <w:szCs w:val="24"/>
              </w:rPr>
              <w:t xml:space="preserve">　１回　</w:t>
            </w:r>
            <w:r>
              <w:rPr>
                <w:rFonts w:hint="eastAsia"/>
                <w:sz w:val="24"/>
                <w:szCs w:val="24"/>
              </w:rPr>
              <w:t xml:space="preserve"> 8,000</w:t>
            </w:r>
            <w:r>
              <w:rPr>
                <w:rFonts w:hint="eastAsia"/>
                <w:sz w:val="24"/>
                <w:szCs w:val="24"/>
              </w:rPr>
              <w:t>円</w:t>
            </w:r>
            <w:r w:rsidR="00573FE3">
              <w:rPr>
                <w:rFonts w:hint="eastAsia"/>
                <w:sz w:val="24"/>
                <w:szCs w:val="24"/>
              </w:rPr>
              <w:t>（税別）</w:t>
            </w:r>
            <w:r>
              <w:rPr>
                <w:sz w:val="24"/>
                <w:szCs w:val="24"/>
              </w:rPr>
              <w:t xml:space="preserve"> </w:t>
            </w:r>
            <w:r w:rsidRPr="00573FE3">
              <w:rPr>
                <w:rFonts w:hint="eastAsia"/>
                <w:spacing w:val="4"/>
                <w:w w:val="90"/>
                <w:kern w:val="0"/>
                <w:sz w:val="24"/>
                <w:szCs w:val="24"/>
                <w:fitText w:val="720" w:id="-2010479360"/>
              </w:rPr>
              <w:t>１</w:t>
            </w:r>
            <w:r w:rsidRPr="00573FE3">
              <w:rPr>
                <w:rFonts w:hint="eastAsia"/>
                <w:w w:val="90"/>
                <w:kern w:val="0"/>
                <w:sz w:val="24"/>
                <w:szCs w:val="24"/>
                <w:fitText w:val="720" w:id="-2010479360"/>
              </w:rPr>
              <w:t>/</w:t>
            </w:r>
            <w:r w:rsidRPr="00573FE3">
              <w:rPr>
                <w:rFonts w:hint="eastAsia"/>
                <w:w w:val="90"/>
                <w:kern w:val="0"/>
                <w:sz w:val="24"/>
                <w:szCs w:val="24"/>
                <w:fitText w:val="720" w:id="-2010479360"/>
              </w:rPr>
              <w:t>８面</w:t>
            </w:r>
            <w:r>
              <w:rPr>
                <w:rFonts w:hint="eastAsia"/>
                <w:kern w:val="0"/>
                <w:sz w:val="24"/>
                <w:szCs w:val="24"/>
              </w:rPr>
              <w:t xml:space="preserve">　１回　</w:t>
            </w:r>
            <w:r>
              <w:rPr>
                <w:rFonts w:hint="eastAsia"/>
                <w:kern w:val="0"/>
                <w:sz w:val="24"/>
                <w:szCs w:val="24"/>
              </w:rPr>
              <w:t xml:space="preserve"> 2,000</w:t>
            </w:r>
            <w:r>
              <w:rPr>
                <w:rFonts w:hint="eastAsia"/>
                <w:kern w:val="0"/>
                <w:sz w:val="24"/>
                <w:szCs w:val="24"/>
              </w:rPr>
              <w:t>円</w:t>
            </w:r>
            <w:r w:rsidR="00573FE3">
              <w:rPr>
                <w:rFonts w:hint="eastAsia"/>
                <w:kern w:val="0"/>
                <w:sz w:val="24"/>
                <w:szCs w:val="24"/>
              </w:rPr>
              <w:t>（税別）</w:t>
            </w:r>
            <w:r>
              <w:rPr>
                <w:rFonts w:hint="eastAsia"/>
                <w:kern w:val="0"/>
                <w:sz w:val="24"/>
                <w:szCs w:val="24"/>
              </w:rPr>
              <w:t xml:space="preserve"> </w:t>
            </w:r>
            <w:r>
              <w:rPr>
                <w:kern w:val="0"/>
                <w:sz w:val="24"/>
                <w:szCs w:val="24"/>
              </w:rPr>
              <w:t xml:space="preserve"> </w:t>
            </w:r>
          </w:p>
        </w:tc>
      </w:tr>
      <w:tr w:rsidR="00141F11" w14:paraId="66FF266F" w14:textId="77777777" w:rsidTr="004E0CF6">
        <w:trPr>
          <w:trHeight w:val="794"/>
        </w:trPr>
        <w:tc>
          <w:tcPr>
            <w:tcW w:w="1555" w:type="dxa"/>
            <w:vAlign w:val="center"/>
          </w:tcPr>
          <w:p w14:paraId="16B69E18" w14:textId="77777777" w:rsidR="00141F11" w:rsidRDefault="00141F11" w:rsidP="00DD663B">
            <w:pPr>
              <w:widowControl/>
              <w:jc w:val="distribute"/>
              <w:rPr>
                <w:sz w:val="24"/>
                <w:szCs w:val="24"/>
              </w:rPr>
            </w:pPr>
            <w:r>
              <w:rPr>
                <w:rFonts w:hint="eastAsia"/>
                <w:sz w:val="24"/>
                <w:szCs w:val="24"/>
              </w:rPr>
              <w:t>申込方法</w:t>
            </w:r>
          </w:p>
        </w:tc>
        <w:tc>
          <w:tcPr>
            <w:tcW w:w="7512" w:type="dxa"/>
            <w:vAlign w:val="center"/>
          </w:tcPr>
          <w:p w14:paraId="76DBBD6E" w14:textId="28E96A5B" w:rsidR="00141F11" w:rsidRDefault="00141F11" w:rsidP="004E0CF6">
            <w:pPr>
              <w:widowControl/>
              <w:rPr>
                <w:sz w:val="24"/>
                <w:szCs w:val="24"/>
              </w:rPr>
            </w:pPr>
            <w:r>
              <w:rPr>
                <w:rFonts w:hint="eastAsia"/>
                <w:sz w:val="24"/>
                <w:szCs w:val="24"/>
              </w:rPr>
              <w:t>発行月の</w:t>
            </w:r>
            <w:r w:rsidR="0050308B">
              <w:rPr>
                <w:rFonts w:hint="eastAsia"/>
                <w:sz w:val="24"/>
                <w:szCs w:val="24"/>
              </w:rPr>
              <w:t>前々</w:t>
            </w:r>
            <w:r>
              <w:rPr>
                <w:rFonts w:hint="eastAsia"/>
                <w:sz w:val="24"/>
                <w:szCs w:val="24"/>
              </w:rPr>
              <w:t>月末日までに</w:t>
            </w:r>
            <w:r w:rsidR="009562C0">
              <w:rPr>
                <w:rFonts w:hint="eastAsia"/>
                <w:sz w:val="24"/>
                <w:szCs w:val="24"/>
              </w:rPr>
              <w:t>会報誌広告掲載</w:t>
            </w:r>
            <w:r>
              <w:rPr>
                <w:rFonts w:hint="eastAsia"/>
                <w:sz w:val="24"/>
                <w:szCs w:val="24"/>
              </w:rPr>
              <w:t>申込書（別紙</w:t>
            </w:r>
            <w:r w:rsidR="00DD663B">
              <w:rPr>
                <w:rFonts w:hint="eastAsia"/>
                <w:sz w:val="24"/>
                <w:szCs w:val="24"/>
              </w:rPr>
              <w:t>２</w:t>
            </w:r>
            <w:r>
              <w:rPr>
                <w:rFonts w:hint="eastAsia"/>
                <w:sz w:val="24"/>
                <w:szCs w:val="24"/>
              </w:rPr>
              <w:t>）に必要事項を記入のうえ、商工会窓口又は郵送にて申込む。</w:t>
            </w:r>
          </w:p>
        </w:tc>
      </w:tr>
      <w:tr w:rsidR="00141F11" w14:paraId="7FE118DD" w14:textId="77777777" w:rsidTr="004E0CF6">
        <w:trPr>
          <w:trHeight w:val="397"/>
        </w:trPr>
        <w:tc>
          <w:tcPr>
            <w:tcW w:w="1555" w:type="dxa"/>
            <w:vAlign w:val="center"/>
          </w:tcPr>
          <w:p w14:paraId="65726BBB" w14:textId="77777777" w:rsidR="00141F11" w:rsidRDefault="00141F11" w:rsidP="00DD663B">
            <w:pPr>
              <w:widowControl/>
              <w:jc w:val="distribute"/>
              <w:rPr>
                <w:sz w:val="24"/>
                <w:szCs w:val="24"/>
              </w:rPr>
            </w:pPr>
            <w:r>
              <w:rPr>
                <w:rFonts w:hint="eastAsia"/>
                <w:sz w:val="24"/>
                <w:szCs w:val="24"/>
              </w:rPr>
              <w:t>募集企業数</w:t>
            </w:r>
          </w:p>
        </w:tc>
        <w:tc>
          <w:tcPr>
            <w:tcW w:w="7512" w:type="dxa"/>
            <w:vAlign w:val="center"/>
          </w:tcPr>
          <w:p w14:paraId="719BC4FD" w14:textId="2F222E6B" w:rsidR="00141F11" w:rsidRDefault="00141F11" w:rsidP="004E0CF6">
            <w:pPr>
              <w:widowControl/>
              <w:rPr>
                <w:sz w:val="24"/>
                <w:szCs w:val="24"/>
              </w:rPr>
            </w:pPr>
            <w:r>
              <w:rPr>
                <w:rFonts w:hint="eastAsia"/>
                <w:sz w:val="24"/>
                <w:szCs w:val="24"/>
              </w:rPr>
              <w:t>1</w:t>
            </w:r>
            <w:r>
              <w:rPr>
                <w:rFonts w:hint="eastAsia"/>
                <w:sz w:val="24"/>
                <w:szCs w:val="24"/>
              </w:rPr>
              <w:t>回の会報誌等発行につき</w:t>
            </w:r>
            <w:r w:rsidR="00DD663B">
              <w:rPr>
                <w:rFonts w:hint="eastAsia"/>
                <w:sz w:val="24"/>
                <w:szCs w:val="24"/>
              </w:rPr>
              <w:t>最終ページ</w:t>
            </w:r>
            <w:r w:rsidR="00DD663B">
              <w:rPr>
                <w:rFonts w:hint="eastAsia"/>
                <w:sz w:val="24"/>
                <w:szCs w:val="24"/>
              </w:rPr>
              <w:t>1</w:t>
            </w:r>
            <w:r w:rsidR="00DD663B">
              <w:rPr>
                <w:rFonts w:hint="eastAsia"/>
                <w:sz w:val="24"/>
                <w:szCs w:val="24"/>
              </w:rPr>
              <w:t>面</w:t>
            </w:r>
            <w:r>
              <w:rPr>
                <w:rFonts w:hint="eastAsia"/>
                <w:sz w:val="24"/>
                <w:szCs w:val="24"/>
              </w:rPr>
              <w:t>以内（先着順）</w:t>
            </w:r>
          </w:p>
        </w:tc>
      </w:tr>
      <w:tr w:rsidR="00141F11" w14:paraId="45F64582" w14:textId="77777777" w:rsidTr="004E0CF6">
        <w:trPr>
          <w:trHeight w:val="1191"/>
        </w:trPr>
        <w:tc>
          <w:tcPr>
            <w:tcW w:w="1555" w:type="dxa"/>
            <w:vAlign w:val="center"/>
          </w:tcPr>
          <w:p w14:paraId="7983D955" w14:textId="77777777" w:rsidR="00141F11" w:rsidRDefault="00141F11" w:rsidP="00DD663B">
            <w:pPr>
              <w:widowControl/>
              <w:jc w:val="distribute"/>
              <w:rPr>
                <w:sz w:val="24"/>
                <w:szCs w:val="24"/>
              </w:rPr>
            </w:pPr>
            <w:r>
              <w:rPr>
                <w:rFonts w:hint="eastAsia"/>
                <w:sz w:val="24"/>
                <w:szCs w:val="24"/>
              </w:rPr>
              <w:t>その他</w:t>
            </w:r>
          </w:p>
        </w:tc>
        <w:tc>
          <w:tcPr>
            <w:tcW w:w="7512" w:type="dxa"/>
            <w:vAlign w:val="center"/>
          </w:tcPr>
          <w:p w14:paraId="5235863E" w14:textId="16BF8D94" w:rsidR="00141F11" w:rsidRDefault="00DD663B" w:rsidP="004E0CF6">
            <w:pPr>
              <w:widowControl/>
              <w:rPr>
                <w:sz w:val="24"/>
                <w:szCs w:val="24"/>
              </w:rPr>
            </w:pPr>
            <w:r>
              <w:rPr>
                <w:rFonts w:hint="eastAsia"/>
                <w:sz w:val="24"/>
                <w:szCs w:val="24"/>
              </w:rPr>
              <w:t>会報誌</w:t>
            </w:r>
            <w:r w:rsidR="00141F11">
              <w:rPr>
                <w:rFonts w:hint="eastAsia"/>
                <w:sz w:val="24"/>
                <w:szCs w:val="24"/>
              </w:rPr>
              <w:t>の</w:t>
            </w:r>
            <w:r>
              <w:rPr>
                <w:rFonts w:hint="eastAsia"/>
                <w:sz w:val="24"/>
                <w:szCs w:val="24"/>
              </w:rPr>
              <w:t>原稿納入予定日の</w:t>
            </w:r>
            <w:r w:rsidR="00141F11">
              <w:rPr>
                <w:rFonts w:hint="eastAsia"/>
                <w:sz w:val="24"/>
                <w:szCs w:val="24"/>
              </w:rPr>
              <w:t>前日までに</w:t>
            </w:r>
            <w:r>
              <w:rPr>
                <w:rFonts w:hint="eastAsia"/>
                <w:sz w:val="24"/>
                <w:szCs w:val="24"/>
              </w:rPr>
              <w:t>広告の電磁データ</w:t>
            </w:r>
            <w:r w:rsidR="00141F11">
              <w:rPr>
                <w:rFonts w:hint="eastAsia"/>
                <w:sz w:val="24"/>
                <w:szCs w:val="24"/>
              </w:rPr>
              <w:t>を商工会に納めなければならない。</w:t>
            </w:r>
          </w:p>
          <w:p w14:paraId="6A6BD5CF" w14:textId="52B2E973" w:rsidR="00141F11" w:rsidRDefault="00DD663B" w:rsidP="004E0CF6">
            <w:pPr>
              <w:widowControl/>
              <w:rPr>
                <w:sz w:val="24"/>
                <w:szCs w:val="24"/>
              </w:rPr>
            </w:pPr>
            <w:r>
              <w:rPr>
                <w:rFonts w:hint="eastAsia"/>
                <w:sz w:val="24"/>
                <w:szCs w:val="24"/>
              </w:rPr>
              <w:t>広報</w:t>
            </w:r>
            <w:r w:rsidR="00141F11">
              <w:rPr>
                <w:rFonts w:hint="eastAsia"/>
                <w:sz w:val="24"/>
                <w:szCs w:val="24"/>
              </w:rPr>
              <w:t>内容等によっては、お断りする場合がある。</w:t>
            </w:r>
          </w:p>
        </w:tc>
      </w:tr>
    </w:tbl>
    <w:p w14:paraId="07CD6520" w14:textId="77777777" w:rsidR="00434B25" w:rsidRPr="00DD663B" w:rsidRDefault="00434B25">
      <w:pPr>
        <w:widowControl/>
        <w:jc w:val="left"/>
        <w:rPr>
          <w:sz w:val="24"/>
          <w:szCs w:val="24"/>
        </w:rPr>
      </w:pPr>
    </w:p>
    <w:p w14:paraId="6B239CC8" w14:textId="3725D0B2" w:rsidR="00C54C1A" w:rsidRDefault="00C54C1A" w:rsidP="005B78DF">
      <w:pPr>
        <w:rPr>
          <w:sz w:val="24"/>
          <w:szCs w:val="24"/>
        </w:rPr>
      </w:pPr>
    </w:p>
    <w:sectPr w:rsidR="00C54C1A" w:rsidSect="00434B2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C194" w14:textId="77777777" w:rsidR="00935F51" w:rsidRDefault="00935F51" w:rsidP="007C427B">
      <w:r>
        <w:separator/>
      </w:r>
    </w:p>
  </w:endnote>
  <w:endnote w:type="continuationSeparator" w:id="0">
    <w:p w14:paraId="67BEE1BB" w14:textId="77777777" w:rsidR="00935F51" w:rsidRDefault="00935F51" w:rsidP="007C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8F21" w14:textId="77777777" w:rsidR="00935F51" w:rsidRDefault="00935F51" w:rsidP="007C427B">
      <w:r>
        <w:separator/>
      </w:r>
    </w:p>
  </w:footnote>
  <w:footnote w:type="continuationSeparator" w:id="0">
    <w:p w14:paraId="6E41552F" w14:textId="77777777" w:rsidR="00935F51" w:rsidRDefault="00935F51" w:rsidP="007C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6F34"/>
    <w:multiLevelType w:val="hybridMultilevel"/>
    <w:tmpl w:val="DC068D66"/>
    <w:lvl w:ilvl="0" w:tplc="E27AEEB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7E0317A"/>
    <w:multiLevelType w:val="hybridMultilevel"/>
    <w:tmpl w:val="DB2809A6"/>
    <w:lvl w:ilvl="0" w:tplc="4D38E91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C538B5"/>
    <w:multiLevelType w:val="hybridMultilevel"/>
    <w:tmpl w:val="78421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544A4"/>
    <w:multiLevelType w:val="hybridMultilevel"/>
    <w:tmpl w:val="366048A2"/>
    <w:lvl w:ilvl="0" w:tplc="4D38E91E">
      <w:numFmt w:val="bullet"/>
      <w:lvlText w:val="※"/>
      <w:lvlJc w:val="left"/>
      <w:pPr>
        <w:ind w:left="360" w:hanging="360"/>
      </w:pPr>
      <w:rPr>
        <w:rFonts w:ascii="ＭＳ 明朝" w:eastAsia="ＭＳ 明朝" w:hAnsi="ＭＳ 明朝" w:cstheme="minorBidi" w:hint="eastAsia"/>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C34E94"/>
    <w:multiLevelType w:val="hybridMultilevel"/>
    <w:tmpl w:val="7FEC0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F1433"/>
    <w:multiLevelType w:val="hybridMultilevel"/>
    <w:tmpl w:val="22D0DF6A"/>
    <w:lvl w:ilvl="0" w:tplc="E27AEEBA">
      <w:start w:val="1"/>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F55080"/>
    <w:multiLevelType w:val="hybridMultilevel"/>
    <w:tmpl w:val="D83E6BBA"/>
    <w:lvl w:ilvl="0" w:tplc="20B2B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1972BC"/>
    <w:multiLevelType w:val="hybridMultilevel"/>
    <w:tmpl w:val="CCF0D18C"/>
    <w:lvl w:ilvl="0" w:tplc="F51CCB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FD0D88"/>
    <w:multiLevelType w:val="hybridMultilevel"/>
    <w:tmpl w:val="AB4AD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3"/>
  </w:num>
  <w:num w:numId="4">
    <w:abstractNumId w:val="7"/>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FC"/>
    <w:rsid w:val="00067179"/>
    <w:rsid w:val="00083B50"/>
    <w:rsid w:val="000A1B11"/>
    <w:rsid w:val="000A70A4"/>
    <w:rsid w:val="000D309C"/>
    <w:rsid w:val="000E54CA"/>
    <w:rsid w:val="00141F11"/>
    <w:rsid w:val="00221D26"/>
    <w:rsid w:val="00234D2C"/>
    <w:rsid w:val="002E4142"/>
    <w:rsid w:val="00332072"/>
    <w:rsid w:val="00371B21"/>
    <w:rsid w:val="003C0A53"/>
    <w:rsid w:val="00410A02"/>
    <w:rsid w:val="00434B25"/>
    <w:rsid w:val="00461D53"/>
    <w:rsid w:val="004E0CF6"/>
    <w:rsid w:val="0050308B"/>
    <w:rsid w:val="00573FE3"/>
    <w:rsid w:val="005905BC"/>
    <w:rsid w:val="005B78DF"/>
    <w:rsid w:val="00633533"/>
    <w:rsid w:val="00636DCD"/>
    <w:rsid w:val="006B2DFC"/>
    <w:rsid w:val="006D1B83"/>
    <w:rsid w:val="006E44C8"/>
    <w:rsid w:val="00707375"/>
    <w:rsid w:val="0071030C"/>
    <w:rsid w:val="00760AF7"/>
    <w:rsid w:val="007C386F"/>
    <w:rsid w:val="007C427B"/>
    <w:rsid w:val="008103D0"/>
    <w:rsid w:val="008122B6"/>
    <w:rsid w:val="00875E93"/>
    <w:rsid w:val="008947AD"/>
    <w:rsid w:val="00895ADC"/>
    <w:rsid w:val="00903675"/>
    <w:rsid w:val="00905A97"/>
    <w:rsid w:val="00920992"/>
    <w:rsid w:val="00935F51"/>
    <w:rsid w:val="009562C0"/>
    <w:rsid w:val="009A0971"/>
    <w:rsid w:val="009D5E52"/>
    <w:rsid w:val="009F522B"/>
    <w:rsid w:val="00A40D10"/>
    <w:rsid w:val="00AC7AD6"/>
    <w:rsid w:val="00B33DF8"/>
    <w:rsid w:val="00C53290"/>
    <w:rsid w:val="00C54C1A"/>
    <w:rsid w:val="00CE5F8B"/>
    <w:rsid w:val="00D7698E"/>
    <w:rsid w:val="00DB1DD2"/>
    <w:rsid w:val="00DD663B"/>
    <w:rsid w:val="00DE770B"/>
    <w:rsid w:val="00E0002B"/>
    <w:rsid w:val="00E50577"/>
    <w:rsid w:val="00E57D2A"/>
    <w:rsid w:val="00E96CBB"/>
    <w:rsid w:val="00EB3AE7"/>
    <w:rsid w:val="00EE7EBC"/>
    <w:rsid w:val="00F07474"/>
    <w:rsid w:val="00F5310A"/>
    <w:rsid w:val="00F55D58"/>
    <w:rsid w:val="00FA2A58"/>
    <w:rsid w:val="00FB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DB75EB"/>
  <w15:docId w15:val="{82BDEF97-7AEF-441C-B585-5837823E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AE7"/>
    <w:pPr>
      <w:ind w:leftChars="400" w:left="840"/>
    </w:pPr>
  </w:style>
  <w:style w:type="paragraph" w:styleId="a5">
    <w:name w:val="header"/>
    <w:basedOn w:val="a"/>
    <w:link w:val="a6"/>
    <w:uiPriority w:val="99"/>
    <w:unhideWhenUsed/>
    <w:rsid w:val="007C427B"/>
    <w:pPr>
      <w:tabs>
        <w:tab w:val="center" w:pos="4252"/>
        <w:tab w:val="right" w:pos="8504"/>
      </w:tabs>
      <w:snapToGrid w:val="0"/>
    </w:pPr>
  </w:style>
  <w:style w:type="character" w:customStyle="1" w:styleId="a6">
    <w:name w:val="ヘッダー (文字)"/>
    <w:basedOn w:val="a0"/>
    <w:link w:val="a5"/>
    <w:uiPriority w:val="99"/>
    <w:rsid w:val="007C427B"/>
  </w:style>
  <w:style w:type="paragraph" w:styleId="a7">
    <w:name w:val="footer"/>
    <w:basedOn w:val="a"/>
    <w:link w:val="a8"/>
    <w:uiPriority w:val="99"/>
    <w:unhideWhenUsed/>
    <w:rsid w:val="007C427B"/>
    <w:pPr>
      <w:tabs>
        <w:tab w:val="center" w:pos="4252"/>
        <w:tab w:val="right" w:pos="8504"/>
      </w:tabs>
      <w:snapToGrid w:val="0"/>
    </w:pPr>
  </w:style>
  <w:style w:type="character" w:customStyle="1" w:styleId="a8">
    <w:name w:val="フッター (文字)"/>
    <w:basedOn w:val="a0"/>
    <w:link w:val="a7"/>
    <w:uiPriority w:val="99"/>
    <w:rsid w:val="007C427B"/>
  </w:style>
  <w:style w:type="paragraph" w:styleId="a9">
    <w:name w:val="Balloon Text"/>
    <w:basedOn w:val="a"/>
    <w:link w:val="aa"/>
    <w:uiPriority w:val="99"/>
    <w:semiHidden/>
    <w:unhideWhenUsed/>
    <w:rsid w:val="00083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gnwn01</dc:creator>
  <cp:lastModifiedBy>nec-pc06</cp:lastModifiedBy>
  <cp:revision>15</cp:revision>
  <cp:lastPrinted>2020-09-11T01:57:00Z</cp:lastPrinted>
  <dcterms:created xsi:type="dcterms:W3CDTF">2020-06-01T07:43:00Z</dcterms:created>
  <dcterms:modified xsi:type="dcterms:W3CDTF">2020-09-11T01:59:00Z</dcterms:modified>
</cp:coreProperties>
</file>